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23948" w14:textId="0340C5C6" w:rsidR="00D209DF" w:rsidRPr="0005073E" w:rsidRDefault="00E950B5">
      <w:pPr>
        <w:pStyle w:val="Default"/>
        <w:spacing w:before="100" w:after="100" w:line="375" w:lineRule="atLeast"/>
        <w:ind w:right="278"/>
        <w:jc w:val="center"/>
        <w:rPr>
          <w:rFonts w:ascii="Calibri" w:hAnsi="Calibri" w:cs="Calibri"/>
          <w:b/>
          <w:bCs/>
          <w:color w:val="2C3136"/>
        </w:rPr>
      </w:pPr>
      <w:bookmarkStart w:id="0" w:name="_GoBack"/>
      <w:bookmarkEnd w:id="0"/>
      <w:r w:rsidRPr="0005073E">
        <w:rPr>
          <w:rFonts w:ascii="Calibri" w:hAnsi="Calibri" w:cs="Calibri"/>
          <w:b/>
          <w:bCs/>
          <w:color w:val="2C3136"/>
        </w:rPr>
        <w:t xml:space="preserve">Hampshire County </w:t>
      </w:r>
      <w:proofErr w:type="spellStart"/>
      <w:r w:rsidRPr="0005073E">
        <w:rPr>
          <w:rFonts w:ascii="Calibri" w:hAnsi="Calibri" w:cs="Calibri"/>
          <w:b/>
          <w:bCs/>
          <w:color w:val="2C3136"/>
        </w:rPr>
        <w:t>Councillor</w:t>
      </w:r>
      <w:proofErr w:type="spellEnd"/>
      <w:r w:rsidRPr="0005073E">
        <w:rPr>
          <w:rFonts w:ascii="Calibri" w:hAnsi="Calibri" w:cs="Calibri"/>
          <w:b/>
          <w:bCs/>
          <w:color w:val="2C3136"/>
        </w:rPr>
        <w:t xml:space="preserve"> report</w:t>
      </w:r>
    </w:p>
    <w:p w14:paraId="66EFEBC2" w14:textId="57D63622" w:rsidR="0005073E" w:rsidRPr="0005073E" w:rsidRDefault="0005073E">
      <w:pPr>
        <w:pStyle w:val="Default"/>
        <w:spacing w:before="100" w:after="100" w:line="375" w:lineRule="atLeast"/>
        <w:ind w:right="278"/>
        <w:jc w:val="center"/>
        <w:rPr>
          <w:rFonts w:ascii="Calibri" w:hAnsi="Calibri" w:cs="Calibri"/>
          <w:b/>
          <w:bCs/>
          <w:color w:val="2C3136"/>
        </w:rPr>
      </w:pPr>
      <w:r w:rsidRPr="0005073E">
        <w:rPr>
          <w:rFonts w:ascii="Calibri" w:hAnsi="Calibri" w:cs="Calibri"/>
          <w:b/>
          <w:bCs/>
          <w:color w:val="2C3136"/>
        </w:rPr>
        <w:t>Cllr Jan Warwick</w:t>
      </w:r>
    </w:p>
    <w:p w14:paraId="0E65131F" w14:textId="32910400" w:rsidR="00D209DF" w:rsidRPr="0005073E" w:rsidRDefault="00E950B5" w:rsidP="00F82378">
      <w:pPr>
        <w:pStyle w:val="Default"/>
        <w:spacing w:before="100" w:after="100" w:line="375" w:lineRule="atLeast"/>
        <w:ind w:right="278"/>
        <w:jc w:val="center"/>
        <w:rPr>
          <w:rFonts w:ascii="Calibri" w:hAnsi="Calibri" w:cs="Calibri"/>
          <w:b/>
          <w:bCs/>
          <w:color w:val="2C3136"/>
        </w:rPr>
      </w:pPr>
      <w:r w:rsidRPr="0005073E">
        <w:rPr>
          <w:rFonts w:ascii="Calibri" w:hAnsi="Calibri" w:cs="Calibri"/>
          <w:b/>
          <w:bCs/>
          <w:color w:val="2C3136"/>
        </w:rPr>
        <w:t>May 2023</w:t>
      </w:r>
    </w:p>
    <w:p w14:paraId="154ADB75" w14:textId="352B54EE" w:rsidR="00D209DF" w:rsidRPr="0005073E" w:rsidRDefault="00E950B5" w:rsidP="00A03CA4">
      <w:pPr>
        <w:pStyle w:val="Default"/>
        <w:spacing w:before="0" w:line="240" w:lineRule="auto"/>
        <w:ind w:right="278"/>
        <w:jc w:val="both"/>
        <w:rPr>
          <w:rFonts w:ascii="Calibri" w:eastAsia="Helvetica" w:hAnsi="Calibri" w:cs="Calibri"/>
          <w:shd w:val="clear" w:color="auto" w:fill="FFFFFF"/>
        </w:rPr>
      </w:pPr>
      <w:r w:rsidRPr="0005073E">
        <w:rPr>
          <w:rFonts w:ascii="Calibri" w:hAnsi="Calibri" w:cs="Calibri"/>
          <w:b/>
          <w:bCs/>
        </w:rPr>
        <w:t>Potholes</w:t>
      </w:r>
      <w:r w:rsidRPr="0005073E">
        <w:rPr>
          <w:rFonts w:ascii="Calibri" w:hAnsi="Calibri" w:cs="Calibri"/>
        </w:rPr>
        <w:t xml:space="preserve"> and other road defects are one of our biggest issues locally </w:t>
      </w:r>
      <w:r w:rsidR="00AE1537" w:rsidRPr="0005073E">
        <w:rPr>
          <w:rFonts w:ascii="Calibri" w:hAnsi="Calibri" w:cs="Calibri"/>
        </w:rPr>
        <w:t xml:space="preserve">with </w:t>
      </w:r>
      <w:r w:rsidRPr="0005073E">
        <w:rPr>
          <w:rFonts w:ascii="Calibri" w:hAnsi="Calibri" w:cs="Calibri"/>
          <w:shd w:val="clear" w:color="auto" w:fill="FFFFFF"/>
        </w:rPr>
        <w:t xml:space="preserve">the weather this winter </w:t>
      </w:r>
      <w:r w:rsidR="00AE1537" w:rsidRPr="0005073E">
        <w:rPr>
          <w:rFonts w:ascii="Calibri" w:hAnsi="Calibri" w:cs="Calibri"/>
          <w:shd w:val="clear" w:color="auto" w:fill="FFFFFF"/>
        </w:rPr>
        <w:t xml:space="preserve">a </w:t>
      </w:r>
      <w:r w:rsidRPr="0005073E">
        <w:rPr>
          <w:rFonts w:ascii="Calibri" w:hAnsi="Calibri" w:cs="Calibri"/>
          <w:shd w:val="clear" w:color="auto" w:fill="FFFFFF"/>
        </w:rPr>
        <w:t>worst possible combination of prolonged heav</w:t>
      </w:r>
      <w:r w:rsidR="00AE1537" w:rsidRPr="0005073E">
        <w:rPr>
          <w:rFonts w:ascii="Calibri" w:hAnsi="Calibri" w:cs="Calibri"/>
          <w:shd w:val="clear" w:color="auto" w:fill="FFFFFF"/>
        </w:rPr>
        <w:t xml:space="preserve">y rain </w:t>
      </w:r>
      <w:r w:rsidRPr="0005073E">
        <w:rPr>
          <w:rFonts w:ascii="Calibri" w:hAnsi="Calibri" w:cs="Calibri"/>
          <w:shd w:val="clear" w:color="auto" w:fill="FFFFFF"/>
          <w:lang w:val="pt-PT"/>
        </w:rPr>
        <w:t>and sub-zero temperatures.</w:t>
      </w:r>
      <w:r w:rsidRPr="0005073E">
        <w:rPr>
          <w:rFonts w:ascii="Calibri" w:hAnsi="Calibri" w:cs="Calibri"/>
          <w:shd w:val="clear" w:color="auto" w:fill="FFFFFF"/>
        </w:rPr>
        <w:t> </w:t>
      </w:r>
      <w:r w:rsidRPr="0005073E">
        <w:rPr>
          <w:rFonts w:ascii="Calibri" w:hAnsi="Calibri" w:cs="Calibri"/>
          <w:color w:val="333333"/>
          <w:shd w:val="clear" w:color="auto" w:fill="FFFFFF"/>
        </w:rPr>
        <w:t>The repeated cycle of rain &gt; freeze&gt; rain &gt; freeze created the perfect environment for potholes to form, and in addition the prolonged periods of heavy rain have kept groundwater levels exceptionally high resulting in </w:t>
      </w:r>
      <w:proofErr w:type="spellStart"/>
      <w:r w:rsidRPr="0005073E">
        <w:rPr>
          <w:rFonts w:ascii="Calibri" w:hAnsi="Calibri" w:cs="Calibri"/>
          <w:color w:val="333333"/>
          <w:shd w:val="clear" w:color="auto" w:fill="FFFFFF"/>
        </w:rPr>
        <w:t>localised</w:t>
      </w:r>
      <w:proofErr w:type="spellEnd"/>
      <w:r w:rsidRPr="0005073E">
        <w:rPr>
          <w:rFonts w:ascii="Calibri" w:hAnsi="Calibri" w:cs="Calibri"/>
          <w:color w:val="333333"/>
          <w:shd w:val="clear" w:color="auto" w:fill="FFFFFF"/>
        </w:rPr>
        <w:t xml:space="preserve"> surface water flooding, and this is despite HCC’s efforts to keep roadside grips, gullies and drains clear.  </w:t>
      </w:r>
    </w:p>
    <w:p w14:paraId="73D1DE3C" w14:textId="77777777" w:rsidR="00D209DF" w:rsidRPr="0005073E" w:rsidRDefault="00D209DF">
      <w:pPr>
        <w:pStyle w:val="Default"/>
        <w:spacing w:before="0" w:line="240" w:lineRule="auto"/>
        <w:rPr>
          <w:rFonts w:ascii="Calibri" w:hAnsi="Calibri" w:cs="Calibri"/>
          <w:shd w:val="clear" w:color="auto" w:fill="FFFFFF"/>
        </w:rPr>
      </w:pPr>
    </w:p>
    <w:p w14:paraId="55478F9E" w14:textId="5BE11DF3" w:rsidR="00D209DF" w:rsidRPr="0005073E" w:rsidRDefault="00E950B5" w:rsidP="00A03CA4">
      <w:pPr>
        <w:pStyle w:val="Default"/>
        <w:spacing w:before="0" w:line="240" w:lineRule="auto"/>
        <w:jc w:val="both"/>
        <w:rPr>
          <w:rFonts w:ascii="Calibri" w:hAnsi="Calibri" w:cs="Calibri"/>
          <w:shd w:val="clear" w:color="auto" w:fill="FFFFFF"/>
        </w:rPr>
      </w:pPr>
      <w:r w:rsidRPr="0005073E">
        <w:rPr>
          <w:rFonts w:ascii="Calibri" w:hAnsi="Calibri" w:cs="Calibri"/>
          <w:color w:val="333333"/>
          <w:shd w:val="clear" w:color="auto" w:fill="FFFFFF"/>
        </w:rPr>
        <w:t>Potholes </w:t>
      </w:r>
      <w:r w:rsidRPr="0005073E">
        <w:rPr>
          <w:rFonts w:ascii="Calibri" w:hAnsi="Calibri" w:cs="Calibri"/>
          <w:shd w:val="clear" w:color="auto" w:fill="FFFFFF"/>
        </w:rPr>
        <w:t>can form in a number of ways. Aside from general wear and tear, </w:t>
      </w:r>
      <w:r w:rsidRPr="0005073E">
        <w:rPr>
          <w:rFonts w:ascii="Calibri" w:hAnsi="Calibri" w:cs="Calibri"/>
          <w:color w:val="333333"/>
          <w:shd w:val="clear" w:color="auto" w:fill="FFFFFF"/>
        </w:rPr>
        <w:t>the freeze-thaw action of water when it gets into cracks</w:t>
      </w:r>
      <w:r w:rsidRPr="0005073E">
        <w:rPr>
          <w:rFonts w:ascii="Calibri" w:hAnsi="Calibri" w:cs="Calibri"/>
          <w:shd w:val="clear" w:color="auto" w:fill="FFFFFF"/>
        </w:rPr>
        <w:t> can rapidly weaken and break open road surfaces, and this is in addition to </w:t>
      </w:r>
      <w:r w:rsidRPr="0005073E">
        <w:rPr>
          <w:rFonts w:ascii="Calibri" w:hAnsi="Calibri" w:cs="Calibri"/>
          <w:color w:val="333333"/>
          <w:shd w:val="clear" w:color="auto" w:fill="FFFFFF"/>
        </w:rPr>
        <w:t>the hydraulic effect of </w:t>
      </w:r>
      <w:r w:rsidRPr="0005073E">
        <w:rPr>
          <w:rFonts w:ascii="Calibri" w:hAnsi="Calibri" w:cs="Calibri"/>
          <w:shd w:val="clear" w:color="auto" w:fill="FFFFFF"/>
        </w:rPr>
        <w:t xml:space="preserve">vehicle </w:t>
      </w:r>
      <w:proofErr w:type="spellStart"/>
      <w:r w:rsidRPr="0005073E">
        <w:rPr>
          <w:rFonts w:ascii="Calibri" w:hAnsi="Calibri" w:cs="Calibri"/>
          <w:shd w:val="clear" w:color="auto" w:fill="FFFFFF"/>
        </w:rPr>
        <w:t>tyre</w:t>
      </w:r>
      <w:r w:rsidR="00A03CA4" w:rsidRPr="0005073E">
        <w:rPr>
          <w:rFonts w:ascii="Calibri" w:hAnsi="Calibri" w:cs="Calibri"/>
          <w:shd w:val="clear" w:color="auto" w:fill="FFFFFF"/>
        </w:rPr>
        <w:t>s</w:t>
      </w:r>
      <w:proofErr w:type="spellEnd"/>
      <w:r w:rsidRPr="0005073E">
        <w:rPr>
          <w:rFonts w:ascii="Calibri" w:hAnsi="Calibri" w:cs="Calibri"/>
          <w:shd w:val="clear" w:color="auto" w:fill="FFFFFF"/>
        </w:rPr>
        <w:t xml:space="preserve"> constantly </w:t>
      </w:r>
      <w:r w:rsidRPr="0005073E">
        <w:rPr>
          <w:rFonts w:ascii="Calibri" w:hAnsi="Calibri" w:cs="Calibri"/>
          <w:color w:val="333333"/>
          <w:shd w:val="clear" w:color="auto" w:fill="FFFFFF"/>
        </w:rPr>
        <w:t>going over standing water </w:t>
      </w:r>
      <w:r w:rsidRPr="0005073E">
        <w:rPr>
          <w:rFonts w:ascii="Calibri" w:hAnsi="Calibri" w:cs="Calibri"/>
          <w:shd w:val="clear" w:color="auto" w:fill="FFFFFF"/>
        </w:rPr>
        <w:t>in cracks and other small surface defects that can also create potholes</w:t>
      </w:r>
      <w:r w:rsidRPr="0005073E">
        <w:rPr>
          <w:rFonts w:ascii="Calibri" w:hAnsi="Calibri" w:cs="Calibri"/>
          <w:color w:val="333333"/>
          <w:shd w:val="clear" w:color="auto" w:fill="FFFFFF"/>
        </w:rPr>
        <w:t>.</w:t>
      </w:r>
      <w:r w:rsidRPr="0005073E">
        <w:rPr>
          <w:rFonts w:ascii="Calibri" w:hAnsi="Calibri" w:cs="Calibri"/>
          <w:shd w:val="clear" w:color="auto" w:fill="FFFFFF"/>
        </w:rPr>
        <w:t xml:space="preserve">  This </w:t>
      </w:r>
      <w:r w:rsidR="00A03CA4" w:rsidRPr="0005073E">
        <w:rPr>
          <w:rFonts w:ascii="Calibri" w:hAnsi="Calibri" w:cs="Calibri"/>
          <w:shd w:val="clear" w:color="auto" w:fill="FFFFFF"/>
        </w:rPr>
        <w:t>e</w:t>
      </w:r>
      <w:r w:rsidRPr="0005073E">
        <w:rPr>
          <w:rFonts w:ascii="Calibri" w:hAnsi="Calibri" w:cs="Calibri"/>
          <w:shd w:val="clear" w:color="auto" w:fill="FFFFFF"/>
        </w:rPr>
        <w:t>xplains why, even though we are moving into summer, potholes are continuing to develop and why some of the temporary fixes are beginning to break down.</w:t>
      </w:r>
    </w:p>
    <w:p w14:paraId="355D88ED" w14:textId="77777777" w:rsidR="00D209DF" w:rsidRPr="0005073E" w:rsidRDefault="00E950B5">
      <w:pPr>
        <w:pStyle w:val="Default"/>
        <w:spacing w:before="0" w:line="240" w:lineRule="auto"/>
        <w:jc w:val="center"/>
        <w:rPr>
          <w:rFonts w:ascii="Calibri" w:hAnsi="Calibri" w:cs="Calibri"/>
          <w:shd w:val="clear" w:color="auto" w:fill="FFFFFF"/>
        </w:rPr>
      </w:pPr>
      <w:r w:rsidRPr="0005073E">
        <w:rPr>
          <w:rFonts w:ascii="Calibri" w:hAnsi="Calibri" w:cs="Calibri"/>
          <w:color w:val="333333"/>
          <w:shd w:val="clear" w:color="auto" w:fill="FFFFFF"/>
        </w:rPr>
        <w:t> </w:t>
      </w:r>
    </w:p>
    <w:p w14:paraId="605AAE7C" w14:textId="77777777" w:rsidR="00D209DF" w:rsidRPr="0005073E" w:rsidRDefault="00E950B5" w:rsidP="0076610F">
      <w:pPr>
        <w:pStyle w:val="Default"/>
        <w:spacing w:before="0" w:line="240" w:lineRule="auto"/>
        <w:jc w:val="both"/>
        <w:rPr>
          <w:rFonts w:ascii="Calibri" w:hAnsi="Calibri" w:cs="Calibri"/>
          <w:shd w:val="clear" w:color="auto" w:fill="FFFFFF"/>
        </w:rPr>
      </w:pPr>
      <w:r w:rsidRPr="0005073E">
        <w:rPr>
          <w:rFonts w:ascii="Calibri" w:hAnsi="Calibri" w:cs="Calibri"/>
          <w:color w:val="050505"/>
          <w:shd w:val="clear" w:color="auto" w:fill="FFFFFF"/>
        </w:rPr>
        <w:t>Given the </w:t>
      </w:r>
      <w:r w:rsidRPr="0005073E">
        <w:rPr>
          <w:rFonts w:ascii="Calibri" w:hAnsi="Calibri" w:cs="Calibri"/>
          <w:shd w:val="clear" w:color="auto" w:fill="FFFFFF"/>
        </w:rPr>
        <w:t>high </w:t>
      </w:r>
      <w:r w:rsidRPr="0005073E">
        <w:rPr>
          <w:rFonts w:ascii="Calibri" w:hAnsi="Calibri" w:cs="Calibri"/>
          <w:color w:val="050505"/>
          <w:shd w:val="clear" w:color="auto" w:fill="FFFFFF"/>
        </w:rPr>
        <w:t>number of potholes </w:t>
      </w:r>
      <w:r w:rsidRPr="0005073E">
        <w:rPr>
          <w:rFonts w:ascii="Calibri" w:hAnsi="Calibri" w:cs="Calibri"/>
          <w:shd w:val="clear" w:color="auto" w:fill="FFFFFF"/>
        </w:rPr>
        <w:t>that have </w:t>
      </w:r>
      <w:r w:rsidRPr="0005073E">
        <w:rPr>
          <w:rFonts w:ascii="Calibri" w:hAnsi="Calibri" w:cs="Calibri"/>
          <w:color w:val="050505"/>
          <w:shd w:val="clear" w:color="auto" w:fill="FFFFFF"/>
        </w:rPr>
        <w:t>form</w:t>
      </w:r>
      <w:r w:rsidRPr="0005073E">
        <w:rPr>
          <w:rFonts w:ascii="Calibri" w:hAnsi="Calibri" w:cs="Calibri"/>
          <w:shd w:val="clear" w:color="auto" w:fill="FFFFFF"/>
        </w:rPr>
        <w:t>ed </w:t>
      </w:r>
      <w:r w:rsidRPr="0005073E">
        <w:rPr>
          <w:rFonts w:ascii="Calibri" w:hAnsi="Calibri" w:cs="Calibri"/>
          <w:color w:val="050505"/>
          <w:shd w:val="clear" w:color="auto" w:fill="FFFFFF"/>
        </w:rPr>
        <w:t>this winter, particularly after each of the spells of freezing weather, HCC</w:t>
      </w:r>
      <w:r w:rsidRPr="0005073E">
        <w:rPr>
          <w:rFonts w:ascii="Calibri" w:hAnsi="Calibri" w:cs="Calibri"/>
          <w:shd w:val="clear" w:color="auto" w:fill="FFFFFF"/>
          <w:rtl/>
        </w:rPr>
        <w:t>’</w:t>
      </w:r>
      <w:r w:rsidRPr="0005073E">
        <w:rPr>
          <w:rFonts w:ascii="Calibri" w:hAnsi="Calibri" w:cs="Calibri"/>
          <w:shd w:val="clear" w:color="auto" w:fill="FFFFFF"/>
        </w:rPr>
        <w:t>s</w:t>
      </w:r>
      <w:r w:rsidRPr="0005073E">
        <w:rPr>
          <w:rFonts w:ascii="Calibri" w:hAnsi="Calibri" w:cs="Calibri"/>
          <w:color w:val="050505"/>
          <w:shd w:val="clear" w:color="auto" w:fill="FFFFFF"/>
        </w:rPr>
        <w:t> Highways </w:t>
      </w:r>
      <w:r w:rsidRPr="0005073E">
        <w:rPr>
          <w:rFonts w:ascii="Calibri" w:hAnsi="Calibri" w:cs="Calibri"/>
          <w:shd w:val="clear" w:color="auto" w:fill="FFFFFF"/>
        </w:rPr>
        <w:t>team </w:t>
      </w:r>
      <w:r w:rsidRPr="0005073E">
        <w:rPr>
          <w:rFonts w:ascii="Calibri" w:hAnsi="Calibri" w:cs="Calibri"/>
          <w:color w:val="050505"/>
          <w:shd w:val="clear" w:color="auto" w:fill="FFFFFF"/>
        </w:rPr>
        <w:t>took the decision to carry out </w:t>
      </w:r>
      <w:r w:rsidRPr="0005073E">
        <w:rPr>
          <w:rFonts w:ascii="Calibri" w:hAnsi="Calibri" w:cs="Calibri"/>
          <w:shd w:val="clear" w:color="auto" w:fill="FFFFFF"/>
        </w:rPr>
        <w:t>more emergency </w:t>
      </w:r>
      <w:r w:rsidRPr="0005073E">
        <w:rPr>
          <w:rFonts w:ascii="Calibri" w:hAnsi="Calibri" w:cs="Calibri"/>
          <w:color w:val="050505"/>
          <w:shd w:val="clear" w:color="auto" w:fill="FFFFFF"/>
        </w:rPr>
        <w:t>temporary infill repairs to </w:t>
      </w:r>
      <w:r w:rsidRPr="0005073E">
        <w:rPr>
          <w:rFonts w:ascii="Calibri" w:hAnsi="Calibri" w:cs="Calibri"/>
          <w:shd w:val="clear" w:color="auto" w:fill="FFFFFF"/>
        </w:rPr>
        <w:t>keep roads safe and serviceable - i</w:t>
      </w:r>
      <w:r w:rsidRPr="0005073E">
        <w:rPr>
          <w:rFonts w:ascii="Calibri" w:hAnsi="Calibri" w:cs="Calibri"/>
          <w:color w:val="050505"/>
          <w:shd w:val="clear" w:color="auto" w:fill="FFFFFF"/>
        </w:rPr>
        <w:t>n the time taken to undertake a permanent fix between 4 and 7 temporary infills</w:t>
      </w:r>
      <w:r w:rsidRPr="0005073E">
        <w:rPr>
          <w:rFonts w:ascii="Calibri" w:hAnsi="Calibri" w:cs="Calibri"/>
          <w:shd w:val="clear" w:color="auto" w:fill="FFFFFF"/>
        </w:rPr>
        <w:t> can be completed</w:t>
      </w:r>
      <w:r w:rsidRPr="0005073E">
        <w:rPr>
          <w:rFonts w:ascii="Calibri" w:hAnsi="Calibri" w:cs="Calibri"/>
          <w:color w:val="050505"/>
          <w:shd w:val="clear" w:color="auto" w:fill="FFFFFF"/>
        </w:rPr>
        <w:t>.  </w:t>
      </w:r>
      <w:r w:rsidRPr="0005073E">
        <w:rPr>
          <w:rFonts w:ascii="Calibri" w:hAnsi="Calibri" w:cs="Calibri"/>
          <w:shd w:val="clear" w:color="auto" w:fill="FFFFFF"/>
        </w:rPr>
        <w:t>As a result, o</w:t>
      </w:r>
      <w:r w:rsidRPr="0005073E">
        <w:rPr>
          <w:rFonts w:ascii="Calibri" w:hAnsi="Calibri" w:cs="Calibri"/>
          <w:color w:val="050505"/>
          <w:shd w:val="clear" w:color="auto" w:fill="FFFFFF"/>
        </w:rPr>
        <w:t>ver 40,000 of these potholes were filled in the three months from December to February.</w:t>
      </w:r>
    </w:p>
    <w:p w14:paraId="11E4A257" w14:textId="77777777" w:rsidR="00D209DF" w:rsidRPr="0005073E" w:rsidRDefault="00E950B5" w:rsidP="0076610F">
      <w:pPr>
        <w:pStyle w:val="Default"/>
        <w:spacing w:before="0" w:line="240" w:lineRule="auto"/>
        <w:jc w:val="both"/>
        <w:rPr>
          <w:rFonts w:ascii="Calibri" w:hAnsi="Calibri" w:cs="Calibri"/>
          <w:shd w:val="clear" w:color="auto" w:fill="FFFFFF"/>
        </w:rPr>
      </w:pPr>
      <w:r w:rsidRPr="0005073E">
        <w:rPr>
          <w:rFonts w:ascii="Calibri" w:hAnsi="Calibri" w:cs="Calibri"/>
          <w:color w:val="050505"/>
          <w:shd w:val="clear" w:color="auto" w:fill="FFFFFF"/>
        </w:rPr>
        <w:t> </w:t>
      </w:r>
    </w:p>
    <w:p w14:paraId="63CF11D8" w14:textId="77777777" w:rsidR="00D64D64" w:rsidRPr="0005073E" w:rsidRDefault="00E950B5" w:rsidP="0076610F">
      <w:pPr>
        <w:pStyle w:val="Default"/>
        <w:spacing w:before="0" w:line="240" w:lineRule="auto"/>
        <w:jc w:val="both"/>
        <w:rPr>
          <w:rFonts w:ascii="Calibri" w:hAnsi="Calibri" w:cs="Calibri"/>
          <w:color w:val="050505"/>
          <w:shd w:val="clear" w:color="auto" w:fill="FFFFFF"/>
        </w:rPr>
      </w:pPr>
      <w:r w:rsidRPr="0005073E">
        <w:rPr>
          <w:rFonts w:ascii="Calibri" w:hAnsi="Calibri" w:cs="Calibri"/>
          <w:color w:val="050505"/>
          <w:shd w:val="clear" w:color="auto" w:fill="FFFFFF"/>
        </w:rPr>
        <w:t>The Government has allocated just under £6million to Hampshire for additional pothole repairs.  We anticipate this money being used to fill approximately 39,000 additional potholes over the summer.  </w:t>
      </w:r>
    </w:p>
    <w:p w14:paraId="1EA3A61B" w14:textId="77777777" w:rsidR="00D64D64" w:rsidRPr="0005073E" w:rsidRDefault="00D64D64" w:rsidP="0076610F">
      <w:pPr>
        <w:pStyle w:val="Default"/>
        <w:spacing w:before="0" w:line="240" w:lineRule="auto"/>
        <w:jc w:val="both"/>
        <w:rPr>
          <w:rFonts w:ascii="Calibri" w:hAnsi="Calibri" w:cs="Calibri"/>
          <w:color w:val="050505"/>
          <w:shd w:val="clear" w:color="auto" w:fill="FFFFFF"/>
        </w:rPr>
      </w:pPr>
    </w:p>
    <w:p w14:paraId="6B6C2523" w14:textId="116A35E0" w:rsidR="00D209DF" w:rsidRPr="0005073E" w:rsidRDefault="00D64D64" w:rsidP="00D64D64">
      <w:pPr>
        <w:pStyle w:val="Default"/>
        <w:spacing w:before="0" w:line="240" w:lineRule="auto"/>
        <w:rPr>
          <w:rFonts w:ascii="Calibri" w:hAnsi="Calibri" w:cs="Calibri"/>
          <w:shd w:val="clear" w:color="auto" w:fill="FFFFFF"/>
        </w:rPr>
      </w:pPr>
      <w:r w:rsidRPr="0005073E">
        <w:rPr>
          <w:rFonts w:ascii="Calibri" w:hAnsi="Calibri" w:cs="Calibri"/>
          <w:color w:val="050505"/>
          <w:shd w:val="clear" w:color="auto" w:fill="FFFFFF"/>
        </w:rPr>
        <w:t>P</w:t>
      </w:r>
      <w:r w:rsidR="00E950B5" w:rsidRPr="0005073E">
        <w:rPr>
          <w:rFonts w:ascii="Calibri" w:hAnsi="Calibri" w:cs="Calibri"/>
          <w:shd w:val="clear" w:color="auto" w:fill="FFFFFF"/>
        </w:rPr>
        <w:t xml:space="preserve">lease </w:t>
      </w:r>
      <w:r w:rsidRPr="0005073E">
        <w:rPr>
          <w:rFonts w:ascii="Calibri" w:hAnsi="Calibri" w:cs="Calibri"/>
          <w:shd w:val="clear" w:color="auto" w:fill="FFFFFF"/>
        </w:rPr>
        <w:t>continue to</w:t>
      </w:r>
      <w:r w:rsidR="00E950B5" w:rsidRPr="0005073E">
        <w:rPr>
          <w:rFonts w:ascii="Calibri" w:hAnsi="Calibri" w:cs="Calibri"/>
          <w:shd w:val="clear" w:color="auto" w:fill="FFFFFF"/>
        </w:rPr>
        <w:t xml:space="preserve"> report potholes at </w:t>
      </w:r>
      <w:hyperlink r:id="rId8" w:history="1">
        <w:r w:rsidR="00E950B5" w:rsidRPr="0005073E">
          <w:rPr>
            <w:rStyle w:val="Hyperlink0"/>
            <w:rFonts w:ascii="Calibri" w:hAnsi="Calibri" w:cs="Calibri"/>
            <w:shd w:val="clear" w:color="auto" w:fill="FFFFFF"/>
          </w:rPr>
          <w:t>https://www.hants.gov.uk/transport/roadmaintenance/roadproblems/potholes</w:t>
        </w:r>
      </w:hyperlink>
      <w:r w:rsidR="00E950B5" w:rsidRPr="0005073E">
        <w:rPr>
          <w:rFonts w:ascii="Calibri" w:hAnsi="Calibri" w:cs="Calibri"/>
          <w:shd w:val="clear" w:color="auto" w:fill="FFFFFF"/>
        </w:rPr>
        <w:t>.</w:t>
      </w:r>
    </w:p>
    <w:p w14:paraId="42DCC0D0" w14:textId="0BD806C5" w:rsidR="00D209DF" w:rsidRPr="0005073E" w:rsidRDefault="00E950B5" w:rsidP="00D64D64">
      <w:pPr>
        <w:pStyle w:val="Default"/>
        <w:spacing w:before="0" w:line="240" w:lineRule="auto"/>
        <w:ind w:right="278"/>
        <w:rPr>
          <w:rFonts w:ascii="Calibri" w:hAnsi="Calibri" w:cs="Calibri"/>
          <w:shd w:val="clear" w:color="auto" w:fill="FFFFFF"/>
        </w:rPr>
      </w:pPr>
      <w:r w:rsidRPr="0005073E">
        <w:rPr>
          <w:rFonts w:ascii="Calibri" w:hAnsi="Calibri" w:cs="Calibri"/>
          <w:shd w:val="clear" w:color="auto" w:fill="FFFFFF"/>
        </w:rPr>
        <w:t> </w:t>
      </w:r>
    </w:p>
    <w:p w14:paraId="29DDD417" w14:textId="34DF34C9" w:rsidR="00D209DF" w:rsidRPr="0005073E" w:rsidRDefault="00B1457C" w:rsidP="000A2211">
      <w:pPr>
        <w:pStyle w:val="Default"/>
        <w:shd w:val="clear" w:color="auto" w:fill="FFFFFF" w:themeFill="background1"/>
        <w:spacing w:before="0" w:after="240" w:line="240" w:lineRule="auto"/>
        <w:jc w:val="both"/>
        <w:rPr>
          <w:rFonts w:ascii="Calibri" w:hAnsi="Calibri" w:cs="Calibri"/>
          <w:shd w:val="clear" w:color="auto" w:fill="FFFFFF"/>
        </w:rPr>
      </w:pPr>
      <w:r w:rsidRPr="0005073E">
        <w:rPr>
          <w:rFonts w:ascii="Calibri" w:hAnsi="Calibri" w:cs="Calibri"/>
          <w:b/>
          <w:bCs/>
          <w:shd w:val="clear" w:color="auto" w:fill="F8F8F8"/>
        </w:rPr>
        <w:t>Schools</w:t>
      </w:r>
      <w:r w:rsidR="008B2070" w:rsidRPr="0005073E">
        <w:rPr>
          <w:rFonts w:ascii="Calibri" w:hAnsi="Calibri" w:cs="Calibri"/>
          <w:b/>
          <w:bCs/>
          <w:shd w:val="clear" w:color="auto" w:fill="F8F8F8"/>
        </w:rPr>
        <w:t>:</w:t>
      </w:r>
      <w:r w:rsidR="008B2070" w:rsidRPr="0005073E">
        <w:rPr>
          <w:rFonts w:ascii="Calibri" w:hAnsi="Calibri" w:cs="Calibri"/>
          <w:shd w:val="clear" w:color="auto" w:fill="F8F8F8"/>
        </w:rPr>
        <w:t xml:space="preserve"> </w:t>
      </w:r>
      <w:r w:rsidR="00E950B5" w:rsidRPr="0005073E">
        <w:rPr>
          <w:rFonts w:ascii="Calibri" w:hAnsi="Calibri" w:cs="Calibri"/>
          <w:shd w:val="clear" w:color="auto" w:fill="F8F8F8"/>
        </w:rPr>
        <w:t xml:space="preserve">Parents in Hampshire who applied on time for a school place for children starting in September 2023 – either in Reception Year or in Year 3 in a junior school – have been sent the outcome of their application by Hampshire County Council. </w:t>
      </w:r>
    </w:p>
    <w:p w14:paraId="3E1E38BE" w14:textId="77777777" w:rsidR="00D209DF" w:rsidRPr="0005073E" w:rsidRDefault="00E950B5" w:rsidP="000A2211">
      <w:pPr>
        <w:pStyle w:val="Default"/>
        <w:shd w:val="clear" w:color="auto" w:fill="FFFFFF" w:themeFill="background1"/>
        <w:spacing w:before="0" w:after="240" w:line="240" w:lineRule="auto"/>
        <w:jc w:val="both"/>
        <w:rPr>
          <w:rFonts w:ascii="Calibri" w:hAnsi="Calibri" w:cs="Calibri"/>
          <w:shd w:val="clear" w:color="auto" w:fill="FFFFFF"/>
        </w:rPr>
      </w:pPr>
      <w:r w:rsidRPr="0005073E">
        <w:rPr>
          <w:rFonts w:ascii="Calibri" w:hAnsi="Calibri" w:cs="Calibri"/>
          <w:shd w:val="clear" w:color="auto" w:fill="F8F8F8"/>
        </w:rPr>
        <w:t>Over 98 per cent (98.77 per cent) of parents have been offered a reception year place for their child in one of their three preferred choice schools, with more than 93 per cent (93.02 per cent) allocated a place at their first choice of school.</w:t>
      </w:r>
      <w:r w:rsidRPr="0005073E">
        <w:rPr>
          <w:rFonts w:ascii="Calibri" w:hAnsi="Calibri" w:cs="Calibri"/>
          <w:shd w:val="clear" w:color="auto" w:fill="FFFFFF"/>
        </w:rPr>
        <w:t xml:space="preserve"> </w:t>
      </w:r>
      <w:r w:rsidRPr="0005073E">
        <w:rPr>
          <w:rFonts w:ascii="Calibri" w:hAnsi="Calibri" w:cs="Calibri"/>
          <w:shd w:val="clear" w:color="auto" w:fill="F8F8F8"/>
        </w:rPr>
        <w:t>Of pupils transferring from infant school to junior school (Year 3), more than 99 per cent (99.29 per cent) received a place at one of their three choices, and over 97 per cent (97.88 per cent) obtained a place at their first choice of school.</w:t>
      </w:r>
    </w:p>
    <w:p w14:paraId="2453CD1D" w14:textId="7DD9F439" w:rsidR="00D209DF" w:rsidRPr="0005073E" w:rsidRDefault="00E950B5" w:rsidP="00254526">
      <w:pPr>
        <w:pStyle w:val="Default"/>
        <w:shd w:val="clear" w:color="auto" w:fill="FFFFFF" w:themeFill="background1"/>
        <w:spacing w:before="0" w:after="240" w:line="240" w:lineRule="auto"/>
        <w:jc w:val="both"/>
        <w:rPr>
          <w:rFonts w:ascii="Calibri" w:hAnsi="Calibri" w:cs="Calibri"/>
          <w:shd w:val="clear" w:color="auto" w:fill="F8F8F8"/>
        </w:rPr>
      </w:pPr>
      <w:r w:rsidRPr="0005073E">
        <w:rPr>
          <w:rFonts w:ascii="Calibri" w:hAnsi="Calibri" w:cs="Calibri"/>
          <w:shd w:val="clear" w:color="auto" w:fill="F8F8F8"/>
        </w:rPr>
        <w:t xml:space="preserve">Parents are being encouraged at this time to consider how their child will travel to and from school, and whether they may need transport assistance. School transport is available for children who meet specific eligibility criteria, after they reach compulsory school age (five years old). The deadline to submit transport applications is </w:t>
      </w:r>
      <w:r w:rsidRPr="0005073E">
        <w:rPr>
          <w:rFonts w:ascii="Calibri" w:hAnsi="Calibri" w:cs="Calibri"/>
          <w:b/>
          <w:bCs/>
          <w:shd w:val="clear" w:color="auto" w:fill="F8F8F8"/>
        </w:rPr>
        <w:t>31 July 2023</w:t>
      </w:r>
      <w:r w:rsidRPr="0005073E">
        <w:rPr>
          <w:rFonts w:ascii="Calibri" w:hAnsi="Calibri" w:cs="Calibri"/>
          <w:shd w:val="clear" w:color="auto" w:fill="F8F8F8"/>
        </w:rPr>
        <w:t>. For more information about school transport assistance, please visit the </w:t>
      </w:r>
      <w:hyperlink r:id="rId9" w:history="1">
        <w:r w:rsidRPr="0005073E">
          <w:rPr>
            <w:rStyle w:val="Hyperlink1"/>
            <w:rFonts w:ascii="Calibri" w:hAnsi="Calibri" w:cs="Calibri"/>
            <w:shd w:val="clear" w:color="auto" w:fill="F8F8F8"/>
          </w:rPr>
          <w:t>County Council's website</w:t>
        </w:r>
      </w:hyperlink>
      <w:r w:rsidRPr="0005073E">
        <w:rPr>
          <w:rFonts w:ascii="Calibri" w:hAnsi="Calibri" w:cs="Calibri"/>
          <w:shd w:val="clear" w:color="auto" w:fill="F8F8F8"/>
        </w:rPr>
        <w:t>.</w:t>
      </w:r>
    </w:p>
    <w:p w14:paraId="299625E0" w14:textId="77777777" w:rsidR="00C433FD" w:rsidRPr="0005073E" w:rsidRDefault="00E950B5" w:rsidP="00C433FD">
      <w:pPr>
        <w:pStyle w:val="Default"/>
        <w:spacing w:before="0" w:after="240" w:line="240" w:lineRule="auto"/>
        <w:jc w:val="both"/>
        <w:rPr>
          <w:rStyle w:val="None"/>
          <w:rFonts w:ascii="Calibri" w:hAnsi="Calibri" w:cs="Calibri"/>
          <w:shd w:val="clear" w:color="auto" w:fill="F8F8F8"/>
        </w:rPr>
      </w:pPr>
      <w:r w:rsidRPr="0005073E">
        <w:rPr>
          <w:rFonts w:ascii="Calibri" w:hAnsi="Calibri" w:cs="Calibri"/>
          <w:b/>
          <w:bCs/>
          <w:shd w:val="clear" w:color="auto" w:fill="F8F8F8"/>
        </w:rPr>
        <w:t>The Big Fi</w:t>
      </w:r>
      <w:r w:rsidR="003D343E" w:rsidRPr="0005073E">
        <w:rPr>
          <w:rFonts w:ascii="Calibri" w:hAnsi="Calibri" w:cs="Calibri"/>
          <w:b/>
          <w:bCs/>
          <w:shd w:val="clear" w:color="auto" w:fill="F8F8F8"/>
        </w:rPr>
        <w:t>x:</w:t>
      </w:r>
      <w:r w:rsidR="003D343E" w:rsidRPr="0005073E">
        <w:rPr>
          <w:rFonts w:ascii="Calibri" w:hAnsi="Calibri" w:cs="Calibri"/>
          <w:shd w:val="clear" w:color="auto" w:fill="F8F8F8"/>
        </w:rPr>
        <w:t xml:space="preserve"> </w:t>
      </w:r>
      <w:r w:rsidRPr="0005073E">
        <w:rPr>
          <w:rFonts w:ascii="Calibri" w:hAnsi="Calibri" w:cs="Calibri"/>
          <w:shd w:val="clear" w:color="auto" w:fill="F8F8F8"/>
        </w:rPr>
        <w:t xml:space="preserve">Hampshire residents are encouraged to give old items, gathering dust or potentially destined for the bin, a new lease of life by visiting their local Repair </w:t>
      </w:r>
      <w:proofErr w:type="spellStart"/>
      <w:r w:rsidRPr="0005073E">
        <w:rPr>
          <w:rFonts w:ascii="Calibri" w:hAnsi="Calibri" w:cs="Calibri"/>
          <w:shd w:val="clear" w:color="auto" w:fill="F8F8F8"/>
        </w:rPr>
        <w:t>Caf</w:t>
      </w:r>
      <w:proofErr w:type="spellEnd"/>
      <w:r w:rsidRPr="0005073E">
        <w:rPr>
          <w:rFonts w:ascii="Calibri" w:hAnsi="Calibri" w:cs="Calibri"/>
          <w:shd w:val="clear" w:color="auto" w:fill="F8F8F8"/>
          <w:lang w:val="fr-FR"/>
        </w:rPr>
        <w:t>é</w:t>
      </w:r>
      <w:r w:rsidR="00FB290C" w:rsidRPr="0005073E">
        <w:rPr>
          <w:rFonts w:ascii="Calibri" w:hAnsi="Calibri" w:cs="Calibri"/>
          <w:shd w:val="clear" w:color="auto" w:fill="F8F8F8"/>
        </w:rPr>
        <w:t xml:space="preserve">. </w:t>
      </w:r>
      <w:r w:rsidR="003734E8" w:rsidRPr="0005073E">
        <w:rPr>
          <w:rFonts w:ascii="Calibri" w:hAnsi="Calibri" w:cs="Calibri"/>
          <w:color w:val="222222"/>
          <w:shd w:val="clear" w:color="auto" w:fill="F8F8F8"/>
        </w:rPr>
        <w:t>T</w:t>
      </w:r>
      <w:r w:rsidRPr="0005073E">
        <w:rPr>
          <w:rFonts w:ascii="Calibri" w:hAnsi="Calibri" w:cs="Calibri"/>
          <w:color w:val="222222"/>
          <w:shd w:val="clear" w:color="auto" w:fill="F8F8F8"/>
        </w:rPr>
        <w:t xml:space="preserve">he network has </w:t>
      </w:r>
      <w:r w:rsidRPr="0005073E">
        <w:rPr>
          <w:rFonts w:ascii="Calibri" w:hAnsi="Calibri" w:cs="Calibri"/>
          <w:color w:val="222222"/>
          <w:shd w:val="clear" w:color="auto" w:fill="F8F8F8"/>
        </w:rPr>
        <w:lastRenderedPageBreak/>
        <w:t xml:space="preserve">collectively run over 90 events restoring over 1,000 items to usable order. These include broken items such as electronics, garden equipment, clothing, </w:t>
      </w:r>
      <w:r w:rsidR="003734E8" w:rsidRPr="0005073E">
        <w:rPr>
          <w:rFonts w:ascii="Calibri" w:hAnsi="Calibri" w:cs="Calibri"/>
          <w:color w:val="222222"/>
          <w:shd w:val="clear" w:color="auto" w:fill="F8F8F8"/>
        </w:rPr>
        <w:t xml:space="preserve">and </w:t>
      </w:r>
      <w:proofErr w:type="spellStart"/>
      <w:r w:rsidRPr="0005073E">
        <w:rPr>
          <w:rFonts w:ascii="Calibri" w:hAnsi="Calibri" w:cs="Calibri"/>
          <w:color w:val="222222"/>
          <w:shd w:val="clear" w:color="auto" w:fill="F8F8F8"/>
        </w:rPr>
        <w:t>jewellery</w:t>
      </w:r>
      <w:proofErr w:type="spellEnd"/>
      <w:r w:rsidRPr="0005073E">
        <w:rPr>
          <w:rFonts w:ascii="Calibri" w:hAnsi="Calibri" w:cs="Calibri"/>
          <w:color w:val="222222"/>
          <w:shd w:val="clear" w:color="auto" w:fill="F8F8F8"/>
        </w:rPr>
        <w:t>. The</w:t>
      </w:r>
      <w:r w:rsidRPr="0005073E">
        <w:rPr>
          <w:rFonts w:ascii="Calibri" w:hAnsi="Calibri" w:cs="Calibri"/>
          <w:color w:val="222222"/>
          <w:shd w:val="clear" w:color="auto" w:fill="F8F8F8"/>
          <w:lang w:val="fr-FR"/>
        </w:rPr>
        <w:t xml:space="preserve"> initiative</w:t>
      </w:r>
      <w:r w:rsidRPr="0005073E">
        <w:rPr>
          <w:rFonts w:ascii="Calibri" w:hAnsi="Calibri" w:cs="Calibri"/>
          <w:color w:val="222222"/>
          <w:shd w:val="clear" w:color="auto" w:fill="F8F8F8"/>
        </w:rPr>
        <w:t xml:space="preserve"> is supported through HCC’s waste prevention community grant </w:t>
      </w:r>
      <w:proofErr w:type="spellStart"/>
      <w:r w:rsidRPr="0005073E">
        <w:rPr>
          <w:rFonts w:ascii="Calibri" w:hAnsi="Calibri" w:cs="Calibri"/>
          <w:color w:val="222222"/>
          <w:shd w:val="clear" w:color="auto" w:fill="F8F8F8"/>
        </w:rPr>
        <w:t>programme</w:t>
      </w:r>
      <w:proofErr w:type="spellEnd"/>
      <w:r w:rsidRPr="0005073E">
        <w:rPr>
          <w:rFonts w:ascii="Calibri" w:hAnsi="Calibri" w:cs="Calibri"/>
          <w:color w:val="222222"/>
          <w:shd w:val="clear" w:color="auto" w:fill="F8F8F8"/>
        </w:rPr>
        <w:t>.</w:t>
      </w:r>
      <w:r w:rsidR="003734E8" w:rsidRPr="0005073E">
        <w:rPr>
          <w:rStyle w:val="None"/>
          <w:rFonts w:ascii="Calibri" w:hAnsi="Calibri" w:cs="Calibri"/>
          <w:shd w:val="clear" w:color="auto" w:fill="F8F8F8"/>
        </w:rPr>
        <w:t xml:space="preserve"> </w:t>
      </w:r>
    </w:p>
    <w:p w14:paraId="2CD86F32" w14:textId="15E71089" w:rsidR="00D209DF" w:rsidRPr="0005073E" w:rsidRDefault="00E950B5" w:rsidP="00C433FD">
      <w:pPr>
        <w:pStyle w:val="Default"/>
        <w:spacing w:before="0" w:after="240" w:line="240" w:lineRule="auto"/>
        <w:rPr>
          <w:rFonts w:ascii="Calibri" w:hAnsi="Calibri" w:cs="Calibri"/>
          <w:shd w:val="clear" w:color="auto" w:fill="F8F8F8"/>
        </w:rPr>
      </w:pPr>
      <w:r w:rsidRPr="0005073E">
        <w:rPr>
          <w:rFonts w:ascii="Calibri" w:hAnsi="Calibri" w:cs="Calibri"/>
          <w:color w:val="222222"/>
          <w:shd w:val="clear" w:color="auto" w:fill="F8F8F8"/>
        </w:rPr>
        <w:t xml:space="preserve">To find a local event, search for </w:t>
      </w:r>
      <w:r w:rsidRPr="0005073E">
        <w:rPr>
          <w:rFonts w:ascii="Calibri" w:hAnsi="Calibri" w:cs="Calibri"/>
          <w:color w:val="222222"/>
          <w:shd w:val="clear" w:color="auto" w:fill="F8F8F8"/>
          <w:rtl/>
        </w:rPr>
        <w:t>‘</w:t>
      </w:r>
      <w:r w:rsidRPr="0005073E">
        <w:rPr>
          <w:rFonts w:ascii="Calibri" w:hAnsi="Calibri" w:cs="Calibri"/>
          <w:color w:val="222222"/>
          <w:shd w:val="clear" w:color="auto" w:fill="F8F8F8"/>
        </w:rPr>
        <w:t xml:space="preserve">Hampshire Repair </w:t>
      </w:r>
      <w:proofErr w:type="spellStart"/>
      <w:r w:rsidRPr="0005073E">
        <w:rPr>
          <w:rFonts w:ascii="Calibri" w:hAnsi="Calibri" w:cs="Calibri"/>
          <w:color w:val="222222"/>
          <w:shd w:val="clear" w:color="auto" w:fill="F8F8F8"/>
        </w:rPr>
        <w:t>Caf</w:t>
      </w:r>
      <w:proofErr w:type="spellEnd"/>
      <w:r w:rsidRPr="0005073E">
        <w:rPr>
          <w:rFonts w:ascii="Calibri" w:hAnsi="Calibri" w:cs="Calibri"/>
          <w:color w:val="222222"/>
          <w:shd w:val="clear" w:color="auto" w:fill="F8F8F8"/>
          <w:lang w:val="fr-FR"/>
        </w:rPr>
        <w:t xml:space="preserve">é </w:t>
      </w:r>
      <w:r w:rsidRPr="0005073E">
        <w:rPr>
          <w:rFonts w:ascii="Calibri" w:hAnsi="Calibri" w:cs="Calibri"/>
          <w:color w:val="222222"/>
          <w:shd w:val="clear" w:color="auto" w:fill="F8F8F8"/>
        </w:rPr>
        <w:t>Network</w:t>
      </w:r>
      <w:r w:rsidR="00C433FD" w:rsidRPr="0005073E">
        <w:rPr>
          <w:rFonts w:ascii="Calibri" w:hAnsi="Calibri" w:cs="Calibri"/>
          <w:color w:val="222222"/>
          <w:shd w:val="clear" w:color="auto" w:fill="F8F8F8"/>
        </w:rPr>
        <w:t xml:space="preserve"> at </w:t>
      </w:r>
      <w:hyperlink r:id="rId10" w:history="1">
        <w:r w:rsidR="00B06F08" w:rsidRPr="0005073E">
          <w:rPr>
            <w:rStyle w:val="Hyperlink"/>
            <w:rFonts w:ascii="Calibri" w:hAnsi="Calibri" w:cs="Calibri"/>
            <w:shd w:val="clear" w:color="auto" w:fill="F8F8F8"/>
          </w:rPr>
          <w:t>https://therestartproject.org/networks/hampshire/</w:t>
        </w:r>
      </w:hyperlink>
    </w:p>
    <w:p w14:paraId="51CCB54D" w14:textId="77777777" w:rsidR="00D209DF" w:rsidRPr="0005073E" w:rsidRDefault="00D209DF">
      <w:pPr>
        <w:pStyle w:val="Default"/>
        <w:spacing w:before="0" w:line="240" w:lineRule="auto"/>
        <w:ind w:right="278"/>
        <w:rPr>
          <w:rFonts w:ascii="Calibri" w:eastAsia="Helvetica" w:hAnsi="Calibri" w:cs="Calibri"/>
          <w:b/>
          <w:bCs/>
        </w:rPr>
      </w:pPr>
    </w:p>
    <w:p w14:paraId="2599CD6F" w14:textId="7A952C07" w:rsidR="00D209DF" w:rsidRPr="0005073E" w:rsidRDefault="00DB0B6D" w:rsidP="00F87C8F">
      <w:pPr>
        <w:pStyle w:val="Default"/>
        <w:spacing w:before="0" w:line="240" w:lineRule="auto"/>
        <w:ind w:right="278"/>
        <w:jc w:val="both"/>
        <w:rPr>
          <w:rStyle w:val="None"/>
          <w:rFonts w:ascii="Calibri" w:eastAsia="Helvetica" w:hAnsi="Calibri" w:cs="Calibri"/>
        </w:rPr>
      </w:pPr>
      <w:r w:rsidRPr="0005073E">
        <w:rPr>
          <w:rStyle w:val="None"/>
          <w:rFonts w:ascii="Calibri" w:hAnsi="Calibri" w:cs="Calibri"/>
          <w:b/>
          <w:bCs/>
        </w:rPr>
        <w:t>Ticks</w:t>
      </w:r>
      <w:r w:rsidRPr="0005073E">
        <w:rPr>
          <w:rStyle w:val="None"/>
          <w:rFonts w:ascii="Calibri" w:hAnsi="Calibri" w:cs="Calibri"/>
        </w:rPr>
        <w:t xml:space="preserve">: Our </w:t>
      </w:r>
      <w:r w:rsidR="00E950B5" w:rsidRPr="0005073E">
        <w:rPr>
          <w:rStyle w:val="None"/>
          <w:rFonts w:ascii="Calibri" w:hAnsi="Calibri" w:cs="Calibri"/>
        </w:rPr>
        <w:t>Countryside Service has</w:t>
      </w:r>
      <w:r w:rsidR="00E950B5" w:rsidRPr="0005073E">
        <w:rPr>
          <w:rFonts w:ascii="Calibri" w:hAnsi="Calibri" w:cs="Calibri"/>
          <w:b/>
          <w:bCs/>
        </w:rPr>
        <w:t xml:space="preserve"> </w:t>
      </w:r>
      <w:r w:rsidR="00E950B5" w:rsidRPr="0005073E">
        <w:rPr>
          <w:rStyle w:val="None"/>
          <w:rFonts w:ascii="Calibri" w:hAnsi="Calibri" w:cs="Calibri"/>
        </w:rPr>
        <w:t xml:space="preserve">advised residents to be </w:t>
      </w:r>
      <w:r w:rsidR="00E950B5" w:rsidRPr="0005073E">
        <w:rPr>
          <w:rStyle w:val="None"/>
          <w:rFonts w:ascii="Calibri" w:hAnsi="Calibri" w:cs="Calibri"/>
          <w:rtl/>
        </w:rPr>
        <w:t>‘</w:t>
      </w:r>
      <w:r w:rsidR="00E950B5" w:rsidRPr="0005073E">
        <w:rPr>
          <w:rStyle w:val="None"/>
          <w:rFonts w:ascii="Calibri" w:hAnsi="Calibri" w:cs="Calibri"/>
        </w:rPr>
        <w:t>tick aware</w:t>
      </w:r>
      <w:r w:rsidR="00F87C8F" w:rsidRPr="0005073E">
        <w:rPr>
          <w:rStyle w:val="None"/>
          <w:rFonts w:ascii="Calibri" w:hAnsi="Calibri" w:cs="Calibri"/>
          <w:rtl/>
        </w:rPr>
        <w:t xml:space="preserve"> </w:t>
      </w:r>
      <w:r w:rsidR="00E950B5" w:rsidRPr="0005073E">
        <w:rPr>
          <w:rStyle w:val="None"/>
          <w:rFonts w:ascii="Calibri" w:hAnsi="Calibri" w:cs="Calibri"/>
        </w:rPr>
        <w:t>when spending time outdoors as the summer approaches. Ticks are small spider-like animals, almost invisible to the eye. They can serious</w:t>
      </w:r>
      <w:r w:rsidR="00F87C8F" w:rsidRPr="0005073E">
        <w:rPr>
          <w:rStyle w:val="None"/>
          <w:rFonts w:ascii="Calibri" w:hAnsi="Calibri" w:cs="Calibri"/>
        </w:rPr>
        <w:t xml:space="preserve"> acute and chronic</w:t>
      </w:r>
      <w:r w:rsidR="00E950B5" w:rsidRPr="0005073E">
        <w:rPr>
          <w:rStyle w:val="None"/>
          <w:rFonts w:ascii="Calibri" w:hAnsi="Calibri" w:cs="Calibri"/>
        </w:rPr>
        <w:t xml:space="preserve"> illnesses, such as Lyme </w:t>
      </w:r>
      <w:proofErr w:type="gramStart"/>
      <w:r w:rsidR="00E950B5" w:rsidRPr="0005073E">
        <w:rPr>
          <w:rStyle w:val="None"/>
          <w:rFonts w:ascii="Calibri" w:hAnsi="Calibri" w:cs="Calibri"/>
        </w:rPr>
        <w:t>Disease</w:t>
      </w:r>
      <w:proofErr w:type="gramEnd"/>
      <w:r w:rsidR="00E950B5" w:rsidRPr="0005073E">
        <w:rPr>
          <w:rStyle w:val="None"/>
          <w:rFonts w:ascii="Calibri" w:hAnsi="Calibri" w:cs="Calibri"/>
        </w:rPr>
        <w:t>.</w:t>
      </w:r>
      <w:r w:rsidR="00F87C8F" w:rsidRPr="0005073E">
        <w:rPr>
          <w:rStyle w:val="None"/>
          <w:rFonts w:ascii="Calibri" w:eastAsia="Helvetica" w:hAnsi="Calibri" w:cs="Calibri"/>
        </w:rPr>
        <w:t xml:space="preserve"> </w:t>
      </w:r>
      <w:r w:rsidR="00E950B5" w:rsidRPr="0005073E">
        <w:rPr>
          <w:rStyle w:val="None"/>
          <w:rFonts w:ascii="Calibri" w:hAnsi="Calibri" w:cs="Calibri"/>
        </w:rPr>
        <w:t xml:space="preserve">Prevention tips include avoiding tall grassy areas, reduce the amount of exposed skin, </w:t>
      </w:r>
      <w:proofErr w:type="gramStart"/>
      <w:r w:rsidR="00E950B5" w:rsidRPr="0005073E">
        <w:rPr>
          <w:rStyle w:val="None"/>
          <w:rFonts w:ascii="Calibri" w:hAnsi="Calibri" w:cs="Calibri"/>
        </w:rPr>
        <w:t>check</w:t>
      </w:r>
      <w:proofErr w:type="gramEnd"/>
      <w:r w:rsidR="00E950B5" w:rsidRPr="0005073E">
        <w:rPr>
          <w:rStyle w:val="None"/>
          <w:rFonts w:ascii="Calibri" w:hAnsi="Calibri" w:cs="Calibri"/>
        </w:rPr>
        <w:t xml:space="preserve"> yourself, your children and your pets for ticks and use insect repellent.</w:t>
      </w:r>
    </w:p>
    <w:p w14:paraId="186AD8FE" w14:textId="77777777" w:rsidR="00D209DF" w:rsidRPr="0005073E" w:rsidRDefault="00D209DF" w:rsidP="00F87C8F">
      <w:pPr>
        <w:pStyle w:val="Default"/>
        <w:spacing w:before="0" w:line="240" w:lineRule="auto"/>
        <w:ind w:right="278"/>
        <w:jc w:val="both"/>
        <w:rPr>
          <w:rStyle w:val="None"/>
          <w:rFonts w:ascii="Calibri" w:eastAsia="Helvetica" w:hAnsi="Calibri" w:cs="Calibri"/>
        </w:rPr>
      </w:pPr>
    </w:p>
    <w:p w14:paraId="56134E8E" w14:textId="77777777" w:rsidR="00D209DF" w:rsidRPr="0005073E" w:rsidRDefault="00E950B5" w:rsidP="00F87C8F">
      <w:pPr>
        <w:pStyle w:val="Body"/>
        <w:jc w:val="both"/>
        <w:rPr>
          <w:rFonts w:ascii="Calibri" w:hAnsi="Calibri" w:cs="Calibri"/>
          <w:sz w:val="24"/>
          <w:szCs w:val="24"/>
        </w:rPr>
      </w:pPr>
      <w:r w:rsidRPr="0005073E">
        <w:rPr>
          <w:rStyle w:val="None"/>
          <w:rFonts w:ascii="Calibri" w:hAnsi="Calibri" w:cs="Calibri"/>
          <w:sz w:val="24"/>
          <w:szCs w:val="24"/>
        </w:rPr>
        <w:t>They advise that you should r</w:t>
      </w:r>
      <w:r w:rsidRPr="0005073E">
        <w:rPr>
          <w:rFonts w:ascii="Calibri" w:hAnsi="Calibri" w:cs="Calibri"/>
          <w:sz w:val="24"/>
          <w:szCs w:val="24"/>
        </w:rPr>
        <w:t>emove any found ticks as quickly as possible with fine-tipped tweezers or a tick removal tool, clean the area, and for several weeks monitor the bitten area for any rashes that may appear.</w:t>
      </w:r>
      <w:r w:rsidRPr="0005073E">
        <w:rPr>
          <w:rStyle w:val="None"/>
          <w:rFonts w:ascii="Calibri" w:hAnsi="Calibri" w:cs="Calibri"/>
          <w:sz w:val="24"/>
          <w:szCs w:val="24"/>
          <w:shd w:val="clear" w:color="auto" w:fill="FFFFFF"/>
        </w:rPr>
        <w:t xml:space="preserve"> </w:t>
      </w:r>
      <w:r w:rsidRPr="0005073E">
        <w:rPr>
          <w:rFonts w:ascii="Calibri" w:hAnsi="Calibri" w:cs="Calibri"/>
          <w:sz w:val="24"/>
          <w:szCs w:val="24"/>
        </w:rPr>
        <w:t>Contact your doctor immediately if you begin to feel unwell with flu-like symptoms or develop a spreading circular red rash.</w:t>
      </w:r>
    </w:p>
    <w:p w14:paraId="064E0940" w14:textId="77777777" w:rsidR="00D209DF" w:rsidRPr="0005073E" w:rsidRDefault="00D209DF">
      <w:pPr>
        <w:pStyle w:val="Default"/>
        <w:spacing w:before="0" w:line="240" w:lineRule="auto"/>
        <w:ind w:right="278"/>
        <w:rPr>
          <w:rFonts w:ascii="Calibri" w:eastAsia="Helvetica" w:hAnsi="Calibri" w:cs="Calibri"/>
          <w:b/>
          <w:bCs/>
        </w:rPr>
      </w:pPr>
    </w:p>
    <w:p w14:paraId="05CEDF46" w14:textId="7443CEEE" w:rsidR="00D209DF" w:rsidRDefault="00366440">
      <w:pPr>
        <w:pStyle w:val="Default"/>
        <w:spacing w:before="0" w:after="240" w:line="240" w:lineRule="auto"/>
        <w:rPr>
          <w:rFonts w:ascii="Calibri" w:hAnsi="Calibri" w:cs="Calibri"/>
          <w:shd w:val="clear" w:color="auto" w:fill="F8F8F8"/>
        </w:rPr>
      </w:pPr>
      <w:r w:rsidRPr="0005073E">
        <w:rPr>
          <w:rFonts w:ascii="Calibri" w:hAnsi="Calibri" w:cs="Calibri"/>
          <w:b/>
          <w:bCs/>
          <w:shd w:val="clear" w:color="auto" w:fill="F8F8F8"/>
        </w:rPr>
        <w:t xml:space="preserve">God </w:t>
      </w:r>
      <w:proofErr w:type="gramStart"/>
      <w:r w:rsidRPr="0005073E">
        <w:rPr>
          <w:rFonts w:ascii="Calibri" w:hAnsi="Calibri" w:cs="Calibri"/>
          <w:b/>
          <w:bCs/>
          <w:shd w:val="clear" w:color="auto" w:fill="F8F8F8"/>
        </w:rPr>
        <w:t>Save</w:t>
      </w:r>
      <w:proofErr w:type="gramEnd"/>
      <w:r w:rsidRPr="0005073E">
        <w:rPr>
          <w:rFonts w:ascii="Calibri" w:hAnsi="Calibri" w:cs="Calibri"/>
          <w:b/>
          <w:bCs/>
          <w:shd w:val="clear" w:color="auto" w:fill="F8F8F8"/>
        </w:rPr>
        <w:t xml:space="preserve"> the King</w:t>
      </w:r>
      <w:r w:rsidRPr="0005073E">
        <w:rPr>
          <w:rFonts w:ascii="Calibri" w:hAnsi="Calibri" w:cs="Calibri"/>
          <w:shd w:val="clear" w:color="auto" w:fill="F8F8F8"/>
        </w:rPr>
        <w:t>! T</w:t>
      </w:r>
      <w:r w:rsidR="00E950B5" w:rsidRPr="0005073E">
        <w:rPr>
          <w:rFonts w:ascii="Calibri" w:hAnsi="Calibri" w:cs="Calibri"/>
          <w:shd w:val="clear" w:color="auto" w:fill="F8F8F8"/>
        </w:rPr>
        <w:t xml:space="preserve">he coronation weekend </w:t>
      </w:r>
      <w:r w:rsidRPr="0005073E">
        <w:rPr>
          <w:rFonts w:ascii="Calibri" w:hAnsi="Calibri" w:cs="Calibri"/>
          <w:shd w:val="clear" w:color="auto" w:fill="F8F8F8"/>
        </w:rPr>
        <w:t>was a</w:t>
      </w:r>
      <w:r w:rsidR="00E950B5" w:rsidRPr="0005073E">
        <w:rPr>
          <w:rFonts w:ascii="Calibri" w:hAnsi="Calibri" w:cs="Calibri"/>
          <w:shd w:val="clear" w:color="auto" w:fill="F8F8F8"/>
        </w:rPr>
        <w:t xml:space="preserve"> fabulous occasion </w:t>
      </w:r>
      <w:r w:rsidRPr="0005073E">
        <w:rPr>
          <w:rFonts w:ascii="Calibri" w:hAnsi="Calibri" w:cs="Calibri"/>
          <w:shd w:val="clear" w:color="auto" w:fill="F8F8F8"/>
        </w:rPr>
        <w:t xml:space="preserve">with </w:t>
      </w:r>
      <w:r w:rsidR="00E950B5" w:rsidRPr="0005073E">
        <w:rPr>
          <w:rFonts w:ascii="Calibri" w:hAnsi="Calibri" w:cs="Calibri"/>
          <w:shd w:val="clear" w:color="auto" w:fill="F8F8F8"/>
        </w:rPr>
        <w:t xml:space="preserve">communities coming together in celebration. </w:t>
      </w:r>
      <w:r w:rsidRPr="0005073E">
        <w:rPr>
          <w:rFonts w:ascii="Calibri" w:hAnsi="Calibri" w:cs="Calibri"/>
          <w:shd w:val="clear" w:color="auto" w:fill="F8F8F8"/>
        </w:rPr>
        <w:t>It was</w:t>
      </w:r>
      <w:r w:rsidR="00E950B5" w:rsidRPr="0005073E">
        <w:rPr>
          <w:rFonts w:ascii="Calibri" w:hAnsi="Calibri" w:cs="Calibri"/>
          <w:shd w:val="clear" w:color="auto" w:fill="F8F8F8"/>
        </w:rPr>
        <w:t xml:space="preserve"> a great opportunity to see the benefits of some of the </w:t>
      </w:r>
      <w:r w:rsidR="00DB0B6D" w:rsidRPr="0005073E">
        <w:rPr>
          <w:rFonts w:ascii="Calibri" w:hAnsi="Calibri" w:cs="Calibri"/>
          <w:shd w:val="clear" w:color="auto" w:fill="F8F8F8"/>
        </w:rPr>
        <w:t>community and coronation</w:t>
      </w:r>
      <w:r w:rsidR="008F176C" w:rsidRPr="0005073E">
        <w:rPr>
          <w:rFonts w:ascii="Calibri" w:hAnsi="Calibri" w:cs="Calibri"/>
          <w:shd w:val="clear" w:color="auto" w:fill="F8F8F8"/>
        </w:rPr>
        <w:t xml:space="preserve"> </w:t>
      </w:r>
      <w:r w:rsidR="00E950B5" w:rsidRPr="0005073E">
        <w:rPr>
          <w:rFonts w:ascii="Calibri" w:hAnsi="Calibri" w:cs="Calibri"/>
          <w:shd w:val="clear" w:color="auto" w:fill="F8F8F8"/>
        </w:rPr>
        <w:t xml:space="preserve">grants I have given this year. </w:t>
      </w:r>
    </w:p>
    <w:p w14:paraId="592175B6" w14:textId="5D85FE18" w:rsidR="009A7E09" w:rsidRDefault="009A7E09">
      <w:pPr>
        <w:pStyle w:val="Default"/>
        <w:spacing w:before="0" w:after="240" w:line="240" w:lineRule="auto"/>
        <w:rPr>
          <w:rFonts w:ascii="Calibri" w:hAnsi="Calibri" w:cs="Calibri"/>
          <w:shd w:val="clear" w:color="auto" w:fill="F8F8F8"/>
        </w:rPr>
      </w:pPr>
      <w:r>
        <w:rPr>
          <w:rFonts w:ascii="Calibri" w:hAnsi="Calibri" w:cs="Calibri"/>
          <w:shd w:val="clear" w:color="auto" w:fill="F8F8F8"/>
        </w:rPr>
        <w:t>Cllr Jan Warwick</w:t>
      </w:r>
    </w:p>
    <w:p w14:paraId="7871B449" w14:textId="517BBEF1" w:rsidR="009A7E09" w:rsidRDefault="00FB14F1">
      <w:pPr>
        <w:pStyle w:val="Default"/>
        <w:spacing w:before="0" w:after="240" w:line="240" w:lineRule="auto"/>
        <w:rPr>
          <w:rFonts w:ascii="Calibri" w:hAnsi="Calibri" w:cs="Calibri"/>
          <w:shd w:val="clear" w:color="auto" w:fill="F8F8F8"/>
        </w:rPr>
      </w:pPr>
      <w:hyperlink r:id="rId11" w:history="1">
        <w:r w:rsidR="009A7E09" w:rsidRPr="007704BA">
          <w:rPr>
            <w:rStyle w:val="Hyperlink"/>
            <w:rFonts w:ascii="Calibri" w:hAnsi="Calibri" w:cs="Calibri"/>
            <w:shd w:val="clear" w:color="auto" w:fill="F8F8F8"/>
          </w:rPr>
          <w:t>Jan.warwick@hants.gov.uk</w:t>
        </w:r>
      </w:hyperlink>
    </w:p>
    <w:p w14:paraId="22190241" w14:textId="27BECAB3" w:rsidR="009A7E09" w:rsidRPr="0005073E" w:rsidRDefault="009A7E09">
      <w:pPr>
        <w:pStyle w:val="Default"/>
        <w:spacing w:before="0" w:after="240" w:line="240" w:lineRule="auto"/>
        <w:rPr>
          <w:rFonts w:ascii="Calibri" w:hAnsi="Calibri" w:cs="Calibri"/>
          <w:shd w:val="clear" w:color="auto" w:fill="F8F8F8"/>
        </w:rPr>
      </w:pPr>
      <w:r>
        <w:rPr>
          <w:rFonts w:ascii="Calibri" w:hAnsi="Calibri" w:cs="Calibri"/>
          <w:shd w:val="clear" w:color="auto" w:fill="F8F8F8"/>
        </w:rPr>
        <w:t>07717 104236</w:t>
      </w:r>
    </w:p>
    <w:sectPr w:rsidR="009A7E09" w:rsidRPr="0005073E">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4E58A" w14:textId="77777777" w:rsidR="00FB14F1" w:rsidRDefault="00FB14F1">
      <w:r>
        <w:separator/>
      </w:r>
    </w:p>
  </w:endnote>
  <w:endnote w:type="continuationSeparator" w:id="0">
    <w:p w14:paraId="25949060" w14:textId="77777777" w:rsidR="00FB14F1" w:rsidRDefault="00FB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0A34A" w14:textId="77777777" w:rsidR="00D209DF" w:rsidRDefault="00D209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1FA0F" w14:textId="77777777" w:rsidR="00FB14F1" w:rsidRDefault="00FB14F1">
      <w:r>
        <w:separator/>
      </w:r>
    </w:p>
  </w:footnote>
  <w:footnote w:type="continuationSeparator" w:id="0">
    <w:p w14:paraId="770AAE09" w14:textId="77777777" w:rsidR="00FB14F1" w:rsidRDefault="00FB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657D8" w14:textId="77777777" w:rsidR="00D209DF" w:rsidRDefault="00D209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4990"/>
    <w:multiLevelType w:val="hybridMultilevel"/>
    <w:tmpl w:val="231439E6"/>
    <w:numStyleLink w:val="Numbered"/>
  </w:abstractNum>
  <w:abstractNum w:abstractNumId="1">
    <w:nsid w:val="5C824310"/>
    <w:multiLevelType w:val="hybridMultilevel"/>
    <w:tmpl w:val="231439E6"/>
    <w:styleLink w:val="Numbered"/>
    <w:lvl w:ilvl="0" w:tplc="7982DBBC">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5AE43646">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9AA8BA02">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806AC9CA">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C95C579A">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0E10D4E4">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AFC49392">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DF3C849A">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A350AA44">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7A8CBC76">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50E0A28">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A7ED2D4">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CC818F6">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A404EBE">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18CD372">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03C7124">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5D0DE58">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190A79C">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DF"/>
    <w:rsid w:val="0005073E"/>
    <w:rsid w:val="000A2211"/>
    <w:rsid w:val="0017302B"/>
    <w:rsid w:val="00192821"/>
    <w:rsid w:val="00254526"/>
    <w:rsid w:val="00366440"/>
    <w:rsid w:val="003734E8"/>
    <w:rsid w:val="003D343E"/>
    <w:rsid w:val="0076610F"/>
    <w:rsid w:val="008B2070"/>
    <w:rsid w:val="008F176C"/>
    <w:rsid w:val="009170D9"/>
    <w:rsid w:val="009A7E09"/>
    <w:rsid w:val="00A03CA4"/>
    <w:rsid w:val="00AE1537"/>
    <w:rsid w:val="00B06F08"/>
    <w:rsid w:val="00B1457C"/>
    <w:rsid w:val="00C433FD"/>
    <w:rsid w:val="00D209DF"/>
    <w:rsid w:val="00D64D64"/>
    <w:rsid w:val="00DA5C21"/>
    <w:rsid w:val="00DB0B6D"/>
    <w:rsid w:val="00E7755B"/>
    <w:rsid w:val="00E950B5"/>
    <w:rsid w:val="00F82378"/>
    <w:rsid w:val="00F87C8F"/>
    <w:rsid w:val="00FB14F1"/>
    <w:rsid w:val="00FB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Link">
    <w:name w:val="Link"/>
    <w:rPr>
      <w:u w:val="single"/>
    </w:rPr>
  </w:style>
  <w:style w:type="character" w:customStyle="1" w:styleId="Hyperlink0">
    <w:name w:val="Hyperlink.0"/>
    <w:basedOn w:val="Link"/>
    <w:rPr>
      <w:outline w:val="0"/>
      <w:color w:val="0433FF"/>
      <w:u w:val="single"/>
    </w:rPr>
  </w:style>
  <w:style w:type="character" w:customStyle="1" w:styleId="None">
    <w:name w:val="None"/>
  </w:style>
  <w:style w:type="character" w:customStyle="1" w:styleId="Hyperlink1">
    <w:name w:val="Hyperlink.1"/>
    <w:basedOn w:val="None"/>
    <w:rPr>
      <w:rFonts w:ascii="Helvetica Neue" w:eastAsia="Helvetica Neue" w:hAnsi="Helvetica Neue" w:cs="Helvetica Neue"/>
      <w:outline w:val="0"/>
      <w:color w:val="01599D"/>
      <w:sz w:val="24"/>
      <w:szCs w:val="24"/>
    </w:rPr>
  </w:style>
  <w:style w:type="character" w:customStyle="1" w:styleId="Hyperlink2">
    <w:name w:val="Hyperlink.2"/>
    <w:basedOn w:val="None"/>
    <w:rPr>
      <w:outline w:val="0"/>
      <w:color w:val="01599D"/>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UnresolvedMention">
    <w:name w:val="Unresolved Mention"/>
    <w:basedOn w:val="DefaultParagraphFont"/>
    <w:uiPriority w:val="99"/>
    <w:semiHidden/>
    <w:unhideWhenUsed/>
    <w:rsid w:val="00B06F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Link">
    <w:name w:val="Link"/>
    <w:rPr>
      <w:u w:val="single"/>
    </w:rPr>
  </w:style>
  <w:style w:type="character" w:customStyle="1" w:styleId="Hyperlink0">
    <w:name w:val="Hyperlink.0"/>
    <w:basedOn w:val="Link"/>
    <w:rPr>
      <w:outline w:val="0"/>
      <w:color w:val="0433FF"/>
      <w:u w:val="single"/>
    </w:rPr>
  </w:style>
  <w:style w:type="character" w:customStyle="1" w:styleId="None">
    <w:name w:val="None"/>
  </w:style>
  <w:style w:type="character" w:customStyle="1" w:styleId="Hyperlink1">
    <w:name w:val="Hyperlink.1"/>
    <w:basedOn w:val="None"/>
    <w:rPr>
      <w:rFonts w:ascii="Helvetica Neue" w:eastAsia="Helvetica Neue" w:hAnsi="Helvetica Neue" w:cs="Helvetica Neue"/>
      <w:outline w:val="0"/>
      <w:color w:val="01599D"/>
      <w:sz w:val="24"/>
      <w:szCs w:val="24"/>
    </w:rPr>
  </w:style>
  <w:style w:type="character" w:customStyle="1" w:styleId="Hyperlink2">
    <w:name w:val="Hyperlink.2"/>
    <w:basedOn w:val="None"/>
    <w:rPr>
      <w:outline w:val="0"/>
      <w:color w:val="01599D"/>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UnresolvedMention">
    <w:name w:val="Unresolved Mention"/>
    <w:basedOn w:val="DefaultParagraphFont"/>
    <w:uiPriority w:val="99"/>
    <w:semiHidden/>
    <w:unhideWhenUsed/>
    <w:rsid w:val="00B06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hants.gov.uk/transport/roadmaintenance/roadproblems/pothole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n.warwick@hant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erestartproject.org/networks/hampshire/" TargetMode="External"/><Relationship Id="rId4" Type="http://schemas.openxmlformats.org/officeDocument/2006/relationships/settings" Target="settings.xml"/><Relationship Id="rId9" Type="http://schemas.openxmlformats.org/officeDocument/2006/relationships/hyperlink" Target="https://www.hants.gov.uk/educationandlearning/schooltransport/parent-carer/eligibility"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Warwick, Cllr J</dc:creator>
  <cp:lastModifiedBy>rachael jones</cp:lastModifiedBy>
  <cp:revision>2</cp:revision>
  <dcterms:created xsi:type="dcterms:W3CDTF">2023-05-15T09:58:00Z</dcterms:created>
  <dcterms:modified xsi:type="dcterms:W3CDTF">2023-05-15T09:58:00Z</dcterms:modified>
</cp:coreProperties>
</file>