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0B" w:rsidRDefault="00D21D0B" w:rsidP="00E26FE7">
      <w:pPr>
        <w:widowControl w:val="0"/>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p>
    <w:p w:rsidR="00D21D0B" w:rsidRDefault="007A75F7" w:rsidP="00E26FE7">
      <w:pPr>
        <w:widowControl w:val="0"/>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r w:rsidRPr="007E54BA">
        <w:rPr>
          <w:rFonts w:ascii="Arial" w:hAnsi="Arial"/>
          <w:b/>
          <w:noProof/>
          <w:sz w:val="16"/>
          <w:szCs w:val="16"/>
          <w:lang w:eastAsia="en-GB"/>
        </w:rPr>
        <w:drawing>
          <wp:inline distT="0" distB="0" distL="0" distR="0" wp14:anchorId="30CDB91F" wp14:editId="5F43960E">
            <wp:extent cx="4171950" cy="1504950"/>
            <wp:effectExtent l="0" t="0" r="0" b="0"/>
            <wp:docPr id="6" name="Picture 6" descr="C:\Users\June\Desktop\S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e\Desktop\SW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9408" cy="1532891"/>
                    </a:xfrm>
                    <a:prstGeom prst="rect">
                      <a:avLst/>
                    </a:prstGeom>
                    <a:noFill/>
                    <a:ln>
                      <a:noFill/>
                    </a:ln>
                  </pic:spPr>
                </pic:pic>
              </a:graphicData>
            </a:graphic>
          </wp:inline>
        </w:drawing>
      </w:r>
    </w:p>
    <w:p w:rsidR="00D21D0B" w:rsidRDefault="00D21D0B" w:rsidP="00E26FE7">
      <w:pPr>
        <w:widowControl w:val="0"/>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p>
    <w:p w:rsidR="00D21D0B" w:rsidRDefault="00D21D0B" w:rsidP="00E26FE7">
      <w:pPr>
        <w:widowControl w:val="0"/>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p>
    <w:p w:rsidR="00D45C8A" w:rsidRPr="00D21D0B" w:rsidRDefault="00D21D0B" w:rsidP="00E26FE7">
      <w:pPr>
        <w:widowControl w:val="0"/>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r>
        <w:rPr>
          <w:rFonts w:ascii="Arial" w:eastAsia="Times New Roman" w:hAnsi="Arial" w:cs="Arial"/>
          <w:b/>
          <w:sz w:val="24"/>
          <w:szCs w:val="24"/>
        </w:rPr>
        <w:t>NOTES</w:t>
      </w:r>
      <w:r w:rsidR="00D45C8A" w:rsidRPr="00D21D0B">
        <w:rPr>
          <w:rFonts w:ascii="Arial" w:eastAsia="Times New Roman" w:hAnsi="Arial" w:cs="Arial"/>
          <w:b/>
          <w:sz w:val="24"/>
          <w:szCs w:val="24"/>
        </w:rPr>
        <w:t xml:space="preserve"> OF THE </w:t>
      </w:r>
      <w:r w:rsidR="00006E3F" w:rsidRPr="00D21D0B">
        <w:rPr>
          <w:rFonts w:ascii="Arial" w:eastAsia="Times New Roman" w:hAnsi="Arial" w:cs="Arial"/>
          <w:b/>
          <w:sz w:val="24"/>
          <w:szCs w:val="24"/>
        </w:rPr>
        <w:t>MEETING OF SOUTH WONSTON PARISH COUNCIL</w:t>
      </w:r>
    </w:p>
    <w:p w:rsidR="000E63A0" w:rsidRPr="00D21D0B" w:rsidRDefault="00826EB1" w:rsidP="00E26FE7">
      <w:pPr>
        <w:widowControl w:val="0"/>
        <w:pBdr>
          <w:bottom w:val="single" w:sz="12" w:space="1" w:color="auto"/>
        </w:pBdr>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 xml:space="preserve">Held on Monday </w:t>
      </w:r>
      <w:r w:rsidR="00083258">
        <w:rPr>
          <w:rFonts w:ascii="Arial" w:eastAsia="Times New Roman" w:hAnsi="Arial" w:cs="Arial"/>
          <w:b/>
          <w:sz w:val="24"/>
          <w:szCs w:val="24"/>
        </w:rPr>
        <w:t>10</w:t>
      </w:r>
      <w:r w:rsidR="00C75A02" w:rsidRPr="00C75A02">
        <w:rPr>
          <w:rFonts w:ascii="Arial" w:eastAsia="Times New Roman" w:hAnsi="Arial" w:cs="Arial"/>
          <w:b/>
          <w:sz w:val="24"/>
          <w:szCs w:val="24"/>
          <w:vertAlign w:val="superscript"/>
        </w:rPr>
        <w:t>th</w:t>
      </w:r>
      <w:r w:rsidR="00C75A02">
        <w:rPr>
          <w:rFonts w:ascii="Arial" w:eastAsia="Times New Roman" w:hAnsi="Arial" w:cs="Arial"/>
          <w:b/>
          <w:sz w:val="24"/>
          <w:szCs w:val="24"/>
        </w:rPr>
        <w:t xml:space="preserve"> </w:t>
      </w:r>
      <w:r w:rsidR="00083258">
        <w:rPr>
          <w:rFonts w:ascii="Arial" w:eastAsia="Times New Roman" w:hAnsi="Arial" w:cs="Arial"/>
          <w:b/>
          <w:sz w:val="24"/>
          <w:szCs w:val="24"/>
        </w:rPr>
        <w:t>June</w:t>
      </w:r>
      <w:r w:rsidR="00C75A02">
        <w:rPr>
          <w:rFonts w:ascii="Arial" w:eastAsia="Times New Roman" w:hAnsi="Arial" w:cs="Arial"/>
          <w:b/>
          <w:sz w:val="24"/>
          <w:szCs w:val="24"/>
        </w:rPr>
        <w:t xml:space="preserve"> 2</w:t>
      </w:r>
      <w:r w:rsidR="002F5CFB">
        <w:rPr>
          <w:rFonts w:ascii="Arial" w:eastAsia="Times New Roman" w:hAnsi="Arial" w:cs="Arial"/>
          <w:b/>
          <w:sz w:val="24"/>
          <w:szCs w:val="24"/>
        </w:rPr>
        <w:t>019</w:t>
      </w:r>
    </w:p>
    <w:p w:rsidR="00D45C8A" w:rsidRPr="00D21D0B" w:rsidRDefault="00D45C8A" w:rsidP="00E26FE7">
      <w:pPr>
        <w:widowControl w:val="0"/>
        <w:pBdr>
          <w:bottom w:val="single" w:sz="12" w:space="1" w:color="auto"/>
        </w:pBdr>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In</w:t>
      </w:r>
      <w:r w:rsidR="0070577C" w:rsidRPr="00D21D0B">
        <w:rPr>
          <w:rFonts w:ascii="Arial" w:eastAsia="Times New Roman" w:hAnsi="Arial" w:cs="Arial"/>
          <w:b/>
          <w:sz w:val="24"/>
          <w:szCs w:val="24"/>
        </w:rPr>
        <w:t xml:space="preserve"> the Pavilion, Lower Road at 7.</w:t>
      </w:r>
      <w:r w:rsidR="009072CF" w:rsidRPr="00D21D0B">
        <w:rPr>
          <w:rFonts w:ascii="Arial" w:eastAsia="Times New Roman" w:hAnsi="Arial" w:cs="Arial"/>
          <w:b/>
          <w:sz w:val="24"/>
          <w:szCs w:val="24"/>
        </w:rPr>
        <w:t>3</w:t>
      </w:r>
      <w:r w:rsidRPr="00D21D0B">
        <w:rPr>
          <w:rFonts w:ascii="Arial" w:eastAsia="Times New Roman" w:hAnsi="Arial" w:cs="Arial"/>
          <w:b/>
          <w:sz w:val="24"/>
          <w:szCs w:val="24"/>
        </w:rPr>
        <w:t>0pm</w:t>
      </w:r>
    </w:p>
    <w:p w:rsidR="00D45C8A" w:rsidRPr="00D21D0B" w:rsidRDefault="00D45C8A" w:rsidP="005E002A">
      <w:pPr>
        <w:widowControl w:val="0"/>
        <w:pBdr>
          <w:bottom w:val="single" w:sz="12" w:space="1" w:color="auto"/>
        </w:pBdr>
        <w:overflowPunct w:val="0"/>
        <w:autoSpaceDE w:val="0"/>
        <w:autoSpaceDN w:val="0"/>
        <w:adjustRightInd w:val="0"/>
        <w:spacing w:after="0" w:line="240" w:lineRule="auto"/>
        <w:ind w:left="-567" w:right="-22"/>
        <w:textAlignment w:val="baseline"/>
        <w:outlineLvl w:val="0"/>
        <w:rPr>
          <w:rFonts w:ascii="Arial" w:eastAsia="Times New Roman" w:hAnsi="Arial" w:cs="Arial"/>
          <w:b/>
          <w:sz w:val="24"/>
          <w:szCs w:val="24"/>
        </w:rPr>
      </w:pPr>
    </w:p>
    <w:p w:rsidR="00D45C8A" w:rsidRPr="00D21D0B" w:rsidRDefault="00D45C8A" w:rsidP="005E002A">
      <w:pPr>
        <w:widowControl w:val="0"/>
        <w:overflowPunct w:val="0"/>
        <w:autoSpaceDE w:val="0"/>
        <w:autoSpaceDN w:val="0"/>
        <w:adjustRightInd w:val="0"/>
        <w:spacing w:after="0" w:line="240" w:lineRule="auto"/>
        <w:ind w:left="-567" w:right="-22"/>
        <w:textAlignment w:val="baseline"/>
        <w:outlineLvl w:val="0"/>
        <w:rPr>
          <w:rFonts w:ascii="Arial" w:eastAsia="Times New Roman" w:hAnsi="Arial" w:cs="Arial"/>
          <w:b/>
          <w:sz w:val="24"/>
          <w:szCs w:val="24"/>
        </w:rPr>
      </w:pPr>
    </w:p>
    <w:p w:rsidR="00D45C8A" w:rsidRPr="00D21D0B" w:rsidRDefault="00D45C8A" w:rsidP="005E002A">
      <w:pPr>
        <w:widowControl w:val="0"/>
        <w:overflowPunct w:val="0"/>
        <w:autoSpaceDE w:val="0"/>
        <w:autoSpaceDN w:val="0"/>
        <w:adjustRightInd w:val="0"/>
        <w:spacing w:after="0" w:line="240" w:lineRule="auto"/>
        <w:ind w:left="-567" w:right="-22"/>
        <w:textAlignment w:val="baseline"/>
        <w:outlineLvl w:val="0"/>
        <w:rPr>
          <w:rFonts w:ascii="Arial" w:eastAsia="Times New Roman" w:hAnsi="Arial" w:cs="Arial"/>
          <w:b/>
          <w:sz w:val="24"/>
          <w:szCs w:val="24"/>
        </w:rPr>
      </w:pPr>
    </w:p>
    <w:p w:rsidR="00E26FE7" w:rsidRPr="00D21D0B" w:rsidRDefault="00D45C8A" w:rsidP="00E26FE7">
      <w:pPr>
        <w:widowControl w:val="0"/>
        <w:overflowPunct w:val="0"/>
        <w:autoSpaceDE w:val="0"/>
        <w:autoSpaceDN w:val="0"/>
        <w:adjustRightInd w:val="0"/>
        <w:spacing w:after="0" w:line="240" w:lineRule="auto"/>
        <w:ind w:right="-22"/>
        <w:textAlignment w:val="baseline"/>
        <w:outlineLvl w:val="0"/>
        <w:rPr>
          <w:rFonts w:ascii="Arial" w:eastAsia="Times New Roman" w:hAnsi="Arial" w:cs="Arial"/>
          <w:sz w:val="24"/>
          <w:szCs w:val="24"/>
        </w:rPr>
      </w:pPr>
      <w:r w:rsidRPr="00D21D0B">
        <w:rPr>
          <w:rFonts w:ascii="Arial" w:eastAsia="Times New Roman" w:hAnsi="Arial" w:cs="Arial"/>
          <w:b/>
          <w:sz w:val="24"/>
          <w:szCs w:val="24"/>
        </w:rPr>
        <w:t xml:space="preserve">Present:    </w:t>
      </w:r>
    </w:p>
    <w:p w:rsidR="005E002A" w:rsidRPr="00D21D0B" w:rsidRDefault="005E002A" w:rsidP="005E002A">
      <w:pPr>
        <w:widowControl w:val="0"/>
        <w:overflowPunct w:val="0"/>
        <w:autoSpaceDE w:val="0"/>
        <w:autoSpaceDN w:val="0"/>
        <w:adjustRightInd w:val="0"/>
        <w:spacing w:after="0" w:line="240" w:lineRule="auto"/>
        <w:ind w:right="-22"/>
        <w:textAlignment w:val="baseline"/>
        <w:outlineLvl w:val="0"/>
        <w:rPr>
          <w:rFonts w:ascii="Arial" w:eastAsia="Times New Roman" w:hAnsi="Arial" w:cs="Arial"/>
          <w:b/>
          <w:sz w:val="24"/>
          <w:szCs w:val="24"/>
        </w:rPr>
      </w:pPr>
    </w:p>
    <w:p w:rsidR="00E26FE7" w:rsidRPr="00D21D0B" w:rsidRDefault="00E26FE7" w:rsidP="005E002A">
      <w:pPr>
        <w:widowControl w:val="0"/>
        <w:overflowPunct w:val="0"/>
        <w:autoSpaceDE w:val="0"/>
        <w:autoSpaceDN w:val="0"/>
        <w:adjustRightInd w:val="0"/>
        <w:spacing w:after="0" w:line="240" w:lineRule="auto"/>
        <w:ind w:right="-22"/>
        <w:textAlignment w:val="baseline"/>
        <w:outlineLvl w:val="0"/>
        <w:rPr>
          <w:rFonts w:ascii="Arial" w:eastAsia="Times New Roman" w:hAnsi="Arial" w:cs="Arial"/>
          <w:b/>
          <w:sz w:val="24"/>
          <w:szCs w:val="24"/>
        </w:rPr>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206"/>
        <w:gridCol w:w="236"/>
      </w:tblGrid>
      <w:tr w:rsidR="00265890" w:rsidRPr="00D21D0B" w:rsidTr="00912D6F">
        <w:tc>
          <w:tcPr>
            <w:tcW w:w="817" w:type="dxa"/>
          </w:tcPr>
          <w:p w:rsidR="00265890" w:rsidRPr="00D21D0B" w:rsidRDefault="00D21D0B" w:rsidP="00797F1F">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1.</w:t>
            </w:r>
            <w:r w:rsidR="00265890" w:rsidRPr="00D21D0B">
              <w:rPr>
                <w:rFonts w:ascii="Arial" w:eastAsia="Times New Roman" w:hAnsi="Arial" w:cs="Arial"/>
                <w:b/>
                <w:sz w:val="24"/>
                <w:szCs w:val="24"/>
              </w:rPr>
              <w:tab/>
            </w:r>
          </w:p>
        </w:tc>
        <w:tc>
          <w:tcPr>
            <w:tcW w:w="8206" w:type="dxa"/>
          </w:tcPr>
          <w:p w:rsidR="00265890" w:rsidRPr="00D21D0B" w:rsidRDefault="00265890" w:rsidP="00797F1F">
            <w:pPr>
              <w:widowControl w:val="0"/>
              <w:tabs>
                <w:tab w:val="left" w:pos="6120"/>
              </w:tabs>
              <w:overflowPunct w:val="0"/>
              <w:autoSpaceDE w:val="0"/>
              <w:autoSpaceDN w:val="0"/>
              <w:adjustRightInd w:val="0"/>
              <w:ind w:right="-22"/>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APOLOGIES FOR ABSENCE</w:t>
            </w:r>
          </w:p>
          <w:p w:rsidR="00265890" w:rsidRPr="00D21D0B" w:rsidRDefault="00265890" w:rsidP="00797F1F">
            <w:pPr>
              <w:widowControl w:val="0"/>
              <w:tabs>
                <w:tab w:val="left" w:pos="6120"/>
              </w:tabs>
              <w:overflowPunct w:val="0"/>
              <w:autoSpaceDE w:val="0"/>
              <w:autoSpaceDN w:val="0"/>
              <w:adjustRightInd w:val="0"/>
              <w:ind w:right="-22"/>
              <w:textAlignment w:val="baseline"/>
              <w:outlineLvl w:val="0"/>
              <w:rPr>
                <w:rFonts w:ascii="Arial" w:eastAsia="Times New Roman" w:hAnsi="Arial" w:cs="Arial"/>
                <w:b/>
                <w:sz w:val="24"/>
                <w:szCs w:val="24"/>
              </w:rPr>
            </w:pPr>
          </w:p>
          <w:p w:rsidR="004C3AE6" w:rsidRPr="00D21D0B" w:rsidRDefault="00265890" w:rsidP="00083258">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sidRPr="00D21D0B">
              <w:rPr>
                <w:rFonts w:ascii="Arial" w:eastAsia="Times New Roman" w:hAnsi="Arial" w:cs="Arial"/>
                <w:sz w:val="24"/>
                <w:szCs w:val="24"/>
              </w:rPr>
              <w:t xml:space="preserve">Apologies were received from </w:t>
            </w:r>
          </w:p>
        </w:tc>
        <w:tc>
          <w:tcPr>
            <w:tcW w:w="236" w:type="dxa"/>
          </w:tcPr>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4C3AE6" w:rsidRPr="00D21D0B" w:rsidTr="00912D6F">
        <w:tc>
          <w:tcPr>
            <w:tcW w:w="817" w:type="dxa"/>
          </w:tcPr>
          <w:p w:rsidR="004C3AE6" w:rsidRPr="00D21D0B" w:rsidRDefault="004C3AE6"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4C3AE6" w:rsidRPr="00D21D0B" w:rsidRDefault="004C3AE6" w:rsidP="005E002A">
            <w:pPr>
              <w:widowControl w:val="0"/>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4C3AE6" w:rsidRPr="00D21D0B" w:rsidRDefault="004C3AE6"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265890" w:rsidRPr="00D21D0B" w:rsidTr="00912D6F">
        <w:tc>
          <w:tcPr>
            <w:tcW w:w="817" w:type="dxa"/>
          </w:tcPr>
          <w:p w:rsidR="00265890" w:rsidRPr="00D21D0B" w:rsidRDefault="009B4F08"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2.</w:t>
            </w:r>
          </w:p>
        </w:tc>
        <w:tc>
          <w:tcPr>
            <w:tcW w:w="8206" w:type="dxa"/>
          </w:tcPr>
          <w:p w:rsidR="00EA4A1A" w:rsidRDefault="00265890" w:rsidP="009B4F08">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DECLARATION OF INTERESTS</w:t>
            </w:r>
            <w:r w:rsidRPr="00D21D0B">
              <w:rPr>
                <w:rFonts w:ascii="Arial" w:eastAsia="Times New Roman" w:hAnsi="Arial" w:cs="Arial"/>
                <w:b/>
                <w:sz w:val="24"/>
                <w:szCs w:val="24"/>
              </w:rPr>
              <w:tab/>
            </w:r>
          </w:p>
          <w:p w:rsidR="00EA4A1A" w:rsidRDefault="00EA4A1A" w:rsidP="009B4F08">
            <w:pPr>
              <w:widowControl w:val="0"/>
              <w:overflowPunct w:val="0"/>
              <w:autoSpaceDE w:val="0"/>
              <w:autoSpaceDN w:val="0"/>
              <w:adjustRightInd w:val="0"/>
              <w:ind w:right="-22"/>
              <w:textAlignment w:val="baseline"/>
              <w:rPr>
                <w:rFonts w:ascii="Arial" w:eastAsia="Times New Roman" w:hAnsi="Arial" w:cs="Arial"/>
                <w:b/>
                <w:sz w:val="24"/>
                <w:szCs w:val="24"/>
              </w:rPr>
            </w:pPr>
          </w:p>
          <w:p w:rsidR="009B4F08" w:rsidRPr="00EA4A1A" w:rsidRDefault="00DD38DF" w:rsidP="009B4F08">
            <w:pPr>
              <w:widowControl w:val="0"/>
              <w:overflowPunct w:val="0"/>
              <w:autoSpaceDE w:val="0"/>
              <w:autoSpaceDN w:val="0"/>
              <w:adjustRightInd w:val="0"/>
              <w:ind w:right="-22"/>
              <w:textAlignment w:val="baseline"/>
              <w:rPr>
                <w:rFonts w:ascii="Arial" w:eastAsia="Times New Roman" w:hAnsi="Arial" w:cs="Arial"/>
                <w:sz w:val="24"/>
                <w:szCs w:val="24"/>
              </w:rPr>
            </w:pPr>
            <w:r>
              <w:rPr>
                <w:rFonts w:ascii="Arial" w:eastAsia="Times New Roman" w:hAnsi="Arial" w:cs="Arial"/>
                <w:sz w:val="24"/>
                <w:szCs w:val="24"/>
              </w:rPr>
              <w:t>No inte</w:t>
            </w:r>
            <w:r w:rsidR="00083258">
              <w:rPr>
                <w:rFonts w:ascii="Arial" w:eastAsia="Times New Roman" w:hAnsi="Arial" w:cs="Arial"/>
                <w:sz w:val="24"/>
                <w:szCs w:val="24"/>
              </w:rPr>
              <w:t>rests to</w:t>
            </w:r>
            <w:r w:rsidR="00490A42">
              <w:rPr>
                <w:rFonts w:ascii="Arial" w:eastAsia="Times New Roman" w:hAnsi="Arial" w:cs="Arial"/>
                <w:sz w:val="24"/>
                <w:szCs w:val="24"/>
              </w:rPr>
              <w:t xml:space="preserve"> be declared.  </w:t>
            </w:r>
          </w:p>
          <w:p w:rsidR="00265890" w:rsidRPr="00D21D0B" w:rsidRDefault="00265890" w:rsidP="005E002A">
            <w:pPr>
              <w:widowControl w:val="0"/>
              <w:overflowPunct w:val="0"/>
              <w:autoSpaceDE w:val="0"/>
              <w:autoSpaceDN w:val="0"/>
              <w:adjustRightInd w:val="0"/>
              <w:ind w:left="1440" w:right="-22"/>
              <w:textAlignment w:val="baseline"/>
              <w:rPr>
                <w:rFonts w:ascii="Arial" w:eastAsia="Times New Roman" w:hAnsi="Arial" w:cs="Arial"/>
                <w:sz w:val="24"/>
                <w:szCs w:val="24"/>
              </w:rPr>
            </w:pPr>
          </w:p>
          <w:p w:rsidR="00265890" w:rsidRDefault="00265890" w:rsidP="005E002A">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The Chairman suspended Standing Orders.</w:t>
            </w:r>
          </w:p>
          <w:p w:rsidR="0040442E" w:rsidRDefault="0040442E" w:rsidP="005E002A">
            <w:pPr>
              <w:widowControl w:val="0"/>
              <w:overflowPunct w:val="0"/>
              <w:autoSpaceDE w:val="0"/>
              <w:autoSpaceDN w:val="0"/>
              <w:adjustRightInd w:val="0"/>
              <w:ind w:right="-22"/>
              <w:textAlignment w:val="baseline"/>
              <w:rPr>
                <w:rFonts w:ascii="Arial" w:eastAsia="Times New Roman" w:hAnsi="Arial" w:cs="Arial"/>
                <w:b/>
                <w:sz w:val="24"/>
                <w:szCs w:val="24"/>
              </w:rPr>
            </w:pPr>
          </w:p>
          <w:p w:rsidR="0040442E" w:rsidRPr="00D21D0B" w:rsidRDefault="0040442E" w:rsidP="005E002A">
            <w:pPr>
              <w:widowControl w:val="0"/>
              <w:overflowPunct w:val="0"/>
              <w:autoSpaceDE w:val="0"/>
              <w:autoSpaceDN w:val="0"/>
              <w:adjustRightInd w:val="0"/>
              <w:ind w:right="-22"/>
              <w:textAlignment w:val="baseline"/>
              <w:rPr>
                <w:rFonts w:ascii="Arial" w:eastAsia="Times New Roman" w:hAnsi="Arial" w:cs="Arial"/>
                <w:b/>
                <w:sz w:val="24"/>
                <w:szCs w:val="24"/>
              </w:rPr>
            </w:pPr>
            <w:r>
              <w:rPr>
                <w:rFonts w:ascii="Arial" w:eastAsia="Times New Roman" w:hAnsi="Arial" w:cs="Arial"/>
                <w:b/>
                <w:sz w:val="24"/>
                <w:szCs w:val="24"/>
              </w:rPr>
              <w:t>The Chairman will request that the meeting be held in an atmosphere of mutual tolerance and respect by both attendees and the Parish Councillors.  Consideration should be made regards to the voluntary role of the Parish Council</w:t>
            </w:r>
          </w:p>
        </w:tc>
        <w:tc>
          <w:tcPr>
            <w:tcW w:w="236" w:type="dxa"/>
          </w:tcPr>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265890" w:rsidRPr="00D21D0B" w:rsidTr="00912D6F">
        <w:tc>
          <w:tcPr>
            <w:tcW w:w="817" w:type="dxa"/>
          </w:tcPr>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265890" w:rsidRPr="00D21D0B" w:rsidRDefault="00265890" w:rsidP="00964C98">
            <w:pPr>
              <w:widowControl w:val="0"/>
              <w:overflowPunct w:val="0"/>
              <w:autoSpaceDE w:val="0"/>
              <w:autoSpaceDN w:val="0"/>
              <w:adjustRightInd w:val="0"/>
              <w:ind w:right="-22"/>
              <w:textAlignment w:val="baseline"/>
              <w:rPr>
                <w:rFonts w:ascii="Arial" w:eastAsia="Times New Roman" w:hAnsi="Arial" w:cs="Arial"/>
                <w:b/>
                <w:sz w:val="24"/>
                <w:szCs w:val="24"/>
              </w:rPr>
            </w:pPr>
          </w:p>
          <w:p w:rsidR="00A23540" w:rsidRPr="00D21D0B" w:rsidRDefault="00A23540" w:rsidP="00964C98">
            <w:pPr>
              <w:widowControl w:val="0"/>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265890" w:rsidRPr="00D21D0B" w:rsidTr="00912D6F">
        <w:tc>
          <w:tcPr>
            <w:tcW w:w="817" w:type="dxa"/>
          </w:tcPr>
          <w:p w:rsidR="00265890" w:rsidRPr="00D21D0B" w:rsidRDefault="009B4F08" w:rsidP="00D1559F">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3.</w:t>
            </w:r>
          </w:p>
        </w:tc>
        <w:tc>
          <w:tcPr>
            <w:tcW w:w="8206" w:type="dxa"/>
          </w:tcPr>
          <w:p w:rsidR="00D1559F" w:rsidRPr="00D21D0B" w:rsidRDefault="00265890" w:rsidP="005E002A">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 xml:space="preserve">PUBLIC PARTICIPATION </w:t>
            </w:r>
          </w:p>
          <w:p w:rsidR="00D1559F" w:rsidRPr="00D21D0B" w:rsidRDefault="00D1559F" w:rsidP="005E002A">
            <w:pPr>
              <w:widowControl w:val="0"/>
              <w:overflowPunct w:val="0"/>
              <w:autoSpaceDE w:val="0"/>
              <w:autoSpaceDN w:val="0"/>
              <w:adjustRightInd w:val="0"/>
              <w:ind w:right="-22"/>
              <w:textAlignment w:val="baseline"/>
              <w:rPr>
                <w:rFonts w:ascii="Arial" w:eastAsia="Times New Roman" w:hAnsi="Arial" w:cs="Arial"/>
                <w:sz w:val="24"/>
                <w:szCs w:val="24"/>
              </w:rPr>
            </w:pPr>
          </w:p>
          <w:p w:rsidR="009B4F08" w:rsidRPr="00D21D0B" w:rsidRDefault="009B4F08" w:rsidP="009B4F08">
            <w:pPr>
              <w:ind w:left="-142" w:right="396"/>
              <w:jc w:val="both"/>
              <w:rPr>
                <w:rFonts w:ascii="Arial" w:hAnsi="Arial" w:cs="Arial"/>
                <w:b/>
                <w:color w:val="1F497D"/>
              </w:rPr>
            </w:pPr>
            <w:r w:rsidRPr="00D21D0B">
              <w:rPr>
                <w:rFonts w:ascii="Arial" w:hAnsi="Arial" w:cs="Arial"/>
                <w:b/>
                <w:color w:val="1F497D"/>
              </w:rPr>
              <w:t>Meeting Rules:</w:t>
            </w:r>
          </w:p>
          <w:p w:rsidR="009B4F08" w:rsidRPr="00D21D0B" w:rsidRDefault="009B4F08" w:rsidP="009B4F08">
            <w:pPr>
              <w:ind w:left="-142" w:right="396"/>
              <w:jc w:val="both"/>
              <w:rPr>
                <w:rFonts w:ascii="Arial" w:hAnsi="Arial" w:cs="Arial"/>
                <w:b/>
              </w:rPr>
            </w:pPr>
          </w:p>
          <w:p w:rsidR="009B4F08" w:rsidRPr="00D21D0B" w:rsidRDefault="009B4F08" w:rsidP="009B4F08">
            <w:pPr>
              <w:ind w:left="-142" w:right="396"/>
              <w:jc w:val="both"/>
              <w:rPr>
                <w:rFonts w:ascii="Arial" w:hAnsi="Arial" w:cs="Arial"/>
                <w:color w:val="1F497D"/>
                <w:sz w:val="24"/>
                <w:szCs w:val="24"/>
              </w:rPr>
            </w:pPr>
            <w:r w:rsidRPr="00D21D0B">
              <w:rPr>
                <w:rFonts w:ascii="Arial" w:hAnsi="Arial" w:cs="Arial"/>
                <w:color w:val="1F497D"/>
                <w:sz w:val="24"/>
                <w:szCs w:val="24"/>
              </w:rPr>
              <w:t>The Chairman will inform Members of the public that any representation must relate to an</w:t>
            </w:r>
            <w:r w:rsidR="00D21D0B" w:rsidRPr="00D21D0B">
              <w:rPr>
                <w:rFonts w:ascii="Arial" w:hAnsi="Arial" w:cs="Arial"/>
                <w:color w:val="1F497D"/>
                <w:sz w:val="24"/>
                <w:szCs w:val="24"/>
              </w:rPr>
              <w:t xml:space="preserve"> </w:t>
            </w:r>
            <w:r w:rsidRPr="00D21D0B">
              <w:rPr>
                <w:rFonts w:ascii="Arial" w:hAnsi="Arial" w:cs="Arial"/>
                <w:color w:val="1F497D"/>
                <w:sz w:val="24"/>
                <w:szCs w:val="24"/>
              </w:rPr>
              <w:tab/>
              <w:t xml:space="preserve">agenda item for the meeting - also three minutes is permitted per presentation. </w:t>
            </w:r>
            <w:r w:rsidRPr="00D21D0B">
              <w:rPr>
                <w:rFonts w:ascii="Arial" w:hAnsi="Arial" w:cs="Arial"/>
                <w:color w:val="1F497D"/>
                <w:sz w:val="24"/>
                <w:szCs w:val="24"/>
              </w:rPr>
              <w:tab/>
            </w:r>
            <w:r w:rsidRPr="00D21D0B">
              <w:rPr>
                <w:rFonts w:ascii="Arial" w:hAnsi="Arial" w:cs="Arial"/>
                <w:color w:val="1F497D"/>
                <w:sz w:val="24"/>
                <w:szCs w:val="24"/>
              </w:rPr>
              <w:tab/>
            </w:r>
          </w:p>
          <w:p w:rsidR="00D21D0B" w:rsidRPr="00D21D0B" w:rsidRDefault="00D21D0B" w:rsidP="009B4F08">
            <w:pPr>
              <w:ind w:left="-142" w:right="396"/>
              <w:jc w:val="both"/>
              <w:rPr>
                <w:rFonts w:ascii="Arial" w:hAnsi="Arial" w:cs="Arial"/>
                <w:color w:val="1F497D"/>
                <w:sz w:val="24"/>
                <w:szCs w:val="24"/>
              </w:rPr>
            </w:pPr>
          </w:p>
          <w:p w:rsidR="005564A8" w:rsidRDefault="009B4F08" w:rsidP="009B4F08">
            <w:pPr>
              <w:ind w:left="-142" w:right="396"/>
              <w:jc w:val="both"/>
              <w:rPr>
                <w:rFonts w:ascii="Arial" w:hAnsi="Arial" w:cs="Arial"/>
                <w:color w:val="1F497D"/>
                <w:sz w:val="24"/>
                <w:szCs w:val="24"/>
              </w:rPr>
            </w:pPr>
            <w:r w:rsidRPr="00D21D0B">
              <w:rPr>
                <w:rFonts w:ascii="Arial" w:hAnsi="Arial" w:cs="Arial"/>
                <w:color w:val="1F497D"/>
                <w:sz w:val="24"/>
                <w:szCs w:val="24"/>
              </w:rPr>
              <w:t xml:space="preserve">The Chairman will then </w:t>
            </w:r>
            <w:r w:rsidRPr="00D21D0B">
              <w:rPr>
                <w:rFonts w:ascii="Arial" w:hAnsi="Arial" w:cs="Arial"/>
                <w:b/>
                <w:color w:val="1F497D"/>
                <w:sz w:val="24"/>
                <w:szCs w:val="24"/>
              </w:rPr>
              <w:t>suspend</w:t>
            </w:r>
            <w:r w:rsidRPr="00D21D0B">
              <w:rPr>
                <w:rFonts w:ascii="Arial" w:hAnsi="Arial" w:cs="Arial"/>
                <w:color w:val="1F497D"/>
                <w:sz w:val="24"/>
                <w:szCs w:val="24"/>
              </w:rPr>
              <w:t xml:space="preserve"> Standing Orders (the rules of the meeting for Members)</w:t>
            </w:r>
            <w:r w:rsidR="00D21D0B" w:rsidRPr="00D21D0B">
              <w:rPr>
                <w:rFonts w:ascii="Arial" w:hAnsi="Arial" w:cs="Arial"/>
                <w:color w:val="1F497D"/>
                <w:sz w:val="24"/>
                <w:szCs w:val="24"/>
              </w:rPr>
              <w:t xml:space="preserve"> whilst </w:t>
            </w:r>
            <w:r w:rsidRPr="00D21D0B">
              <w:rPr>
                <w:rFonts w:ascii="Arial" w:hAnsi="Arial" w:cs="Arial"/>
                <w:color w:val="1F497D"/>
                <w:sz w:val="24"/>
                <w:szCs w:val="24"/>
              </w:rPr>
              <w:t>public participation takes place</w:t>
            </w:r>
            <w:r w:rsidR="00D21D0B" w:rsidRPr="00D21D0B">
              <w:rPr>
                <w:rFonts w:ascii="Arial" w:hAnsi="Arial" w:cs="Arial"/>
                <w:color w:val="1F497D"/>
                <w:sz w:val="24"/>
                <w:szCs w:val="24"/>
              </w:rPr>
              <w:t xml:space="preserve"> being 3 minutes for each person.</w:t>
            </w:r>
          </w:p>
          <w:p w:rsidR="00490A42" w:rsidRDefault="00490A42" w:rsidP="009B4F08">
            <w:pPr>
              <w:ind w:left="-142" w:right="396"/>
              <w:jc w:val="both"/>
              <w:rPr>
                <w:rFonts w:ascii="Arial" w:hAnsi="Arial" w:cs="Arial"/>
                <w:color w:val="1F497D"/>
                <w:sz w:val="24"/>
                <w:szCs w:val="24"/>
              </w:rPr>
            </w:pPr>
          </w:p>
          <w:p w:rsidR="00490A42" w:rsidRPr="00D21D0B" w:rsidRDefault="00490A42" w:rsidP="00E00EC8">
            <w:pPr>
              <w:rPr>
                <w:rFonts w:ascii="Arial" w:eastAsia="Times New Roman" w:hAnsi="Arial" w:cs="Arial"/>
                <w:b/>
                <w:sz w:val="24"/>
                <w:szCs w:val="24"/>
              </w:rPr>
            </w:pPr>
          </w:p>
        </w:tc>
        <w:tc>
          <w:tcPr>
            <w:tcW w:w="236" w:type="dxa"/>
          </w:tcPr>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257E61" w:rsidRPr="00D21D0B" w:rsidRDefault="00257E61"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Default="00B13073" w:rsidP="00124DF4">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lastRenderedPageBreak/>
              <w:t xml:space="preserve">4. </w:t>
            </w:r>
          </w:p>
        </w:tc>
        <w:tc>
          <w:tcPr>
            <w:tcW w:w="8206" w:type="dxa"/>
          </w:tcPr>
          <w:p w:rsidR="00B13073" w:rsidRDefault="00B13073" w:rsidP="00124DF4">
            <w:pPr>
              <w:widowControl w:val="0"/>
              <w:tabs>
                <w:tab w:val="left" w:pos="1134"/>
              </w:tabs>
              <w:overflowPunct w:val="0"/>
              <w:autoSpaceDE w:val="0"/>
              <w:autoSpaceDN w:val="0"/>
              <w:adjustRightInd w:val="0"/>
              <w:ind w:right="-22"/>
              <w:textAlignment w:val="baseline"/>
              <w:rPr>
                <w:rFonts w:ascii="Arial" w:eastAsia="Times New Roman" w:hAnsi="Arial" w:cs="Arial"/>
                <w:b/>
                <w:sz w:val="24"/>
                <w:szCs w:val="24"/>
              </w:rPr>
            </w:pPr>
            <w:r>
              <w:rPr>
                <w:rFonts w:ascii="Arial" w:eastAsia="Times New Roman" w:hAnsi="Arial" w:cs="Arial"/>
                <w:b/>
                <w:sz w:val="24"/>
                <w:szCs w:val="24"/>
              </w:rPr>
              <w:t xml:space="preserve">Reports from Local Councillors </w:t>
            </w:r>
          </w:p>
          <w:p w:rsidR="00124DF4" w:rsidRDefault="00E00EC8" w:rsidP="00124DF4">
            <w:pPr>
              <w:widowControl w:val="0"/>
              <w:tabs>
                <w:tab w:val="left" w:pos="1134"/>
              </w:tabs>
              <w:overflowPunct w:val="0"/>
              <w:autoSpaceDE w:val="0"/>
              <w:autoSpaceDN w:val="0"/>
              <w:adjustRightInd w:val="0"/>
              <w:ind w:right="-22"/>
              <w:textAlignment w:val="baseline"/>
              <w:rPr>
                <w:rFonts w:ascii="Arial" w:eastAsia="Times New Roman" w:hAnsi="Arial" w:cs="Arial"/>
                <w:b/>
                <w:sz w:val="24"/>
                <w:szCs w:val="24"/>
              </w:rPr>
            </w:pPr>
            <w:r>
              <w:rPr>
                <w:rFonts w:ascii="Arial" w:hAnsi="Arial" w:cs="Arial"/>
                <w:color w:val="1F497D"/>
                <w:sz w:val="24"/>
                <w:szCs w:val="24"/>
              </w:rPr>
              <w:t>To receive an update from local councillors</w:t>
            </w:r>
          </w:p>
          <w:p w:rsidR="00124DF4" w:rsidRDefault="00124DF4" w:rsidP="00124DF4">
            <w:pPr>
              <w:widowControl w:val="0"/>
              <w:tabs>
                <w:tab w:val="left" w:pos="1134"/>
              </w:tabs>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B13073" w:rsidRPr="006325AE" w:rsidRDefault="00B13073" w:rsidP="006325AE">
            <w:pPr>
              <w:widowControl w:val="0"/>
              <w:overflowPunct w:val="0"/>
              <w:autoSpaceDE w:val="0"/>
              <w:autoSpaceDN w:val="0"/>
              <w:adjustRightInd w:val="0"/>
              <w:ind w:right="-22"/>
              <w:textAlignment w:val="baseline"/>
              <w:rPr>
                <w:rFonts w:ascii="Arial" w:eastAsia="Times New Roman" w:hAnsi="Arial" w:cs="Arial"/>
                <w:b/>
                <w:sz w:val="24"/>
                <w:szCs w:val="24"/>
              </w:rPr>
            </w:pPr>
            <w:r>
              <w:rPr>
                <w:rFonts w:ascii="Arial" w:eastAsia="Times New Roman" w:hAnsi="Arial" w:cs="Arial"/>
                <w:b/>
                <w:sz w:val="24"/>
                <w:szCs w:val="24"/>
              </w:rPr>
              <w:t>Resume Standing Orders</w:t>
            </w:r>
          </w:p>
          <w:p w:rsidR="00B13073" w:rsidRPr="00D21D0B" w:rsidRDefault="00B13073" w:rsidP="00EA4A1A">
            <w:pPr>
              <w:widowControl w:val="0"/>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5.</w:t>
            </w:r>
          </w:p>
        </w:tc>
        <w:tc>
          <w:tcPr>
            <w:tcW w:w="8206" w:type="dxa"/>
          </w:tcPr>
          <w:p w:rsidR="00B13073" w:rsidRPr="00D21D0B" w:rsidRDefault="00B13073" w:rsidP="001C7D9A">
            <w:pPr>
              <w:widowControl w:val="0"/>
              <w:tabs>
                <w:tab w:val="left" w:pos="1134"/>
              </w:tabs>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 xml:space="preserve">MINUTES OF THE MEETING HELD ON </w:t>
            </w:r>
            <w:r>
              <w:rPr>
                <w:rFonts w:ascii="Arial" w:eastAsia="Times New Roman" w:hAnsi="Arial" w:cs="Arial"/>
                <w:b/>
                <w:sz w:val="24"/>
                <w:szCs w:val="24"/>
              </w:rPr>
              <w:t xml:space="preserve">MONDAY </w:t>
            </w:r>
            <w:r w:rsidR="00083258">
              <w:rPr>
                <w:rFonts w:ascii="Arial" w:eastAsia="Times New Roman" w:hAnsi="Arial" w:cs="Arial"/>
                <w:b/>
                <w:sz w:val="24"/>
                <w:szCs w:val="24"/>
              </w:rPr>
              <w:t>13</w:t>
            </w:r>
            <w:r w:rsidRPr="005564A8">
              <w:rPr>
                <w:rFonts w:ascii="Arial" w:eastAsia="Times New Roman" w:hAnsi="Arial" w:cs="Arial"/>
                <w:b/>
                <w:sz w:val="24"/>
                <w:szCs w:val="24"/>
                <w:vertAlign w:val="superscript"/>
              </w:rPr>
              <w:t>th</w:t>
            </w:r>
            <w:r>
              <w:rPr>
                <w:rFonts w:ascii="Arial" w:eastAsia="Times New Roman" w:hAnsi="Arial" w:cs="Arial"/>
                <w:b/>
                <w:sz w:val="24"/>
                <w:szCs w:val="24"/>
              </w:rPr>
              <w:t xml:space="preserve"> </w:t>
            </w:r>
            <w:r w:rsidR="00E00EC8">
              <w:rPr>
                <w:rFonts w:ascii="Arial" w:eastAsia="Times New Roman" w:hAnsi="Arial" w:cs="Arial"/>
                <w:b/>
                <w:sz w:val="24"/>
                <w:szCs w:val="24"/>
              </w:rPr>
              <w:t>MA</w:t>
            </w:r>
            <w:r w:rsidR="00083258">
              <w:rPr>
                <w:rFonts w:ascii="Arial" w:eastAsia="Times New Roman" w:hAnsi="Arial" w:cs="Arial"/>
                <w:b/>
                <w:sz w:val="24"/>
                <w:szCs w:val="24"/>
              </w:rPr>
              <w:t>Y</w:t>
            </w:r>
            <w:r>
              <w:rPr>
                <w:rFonts w:ascii="Arial" w:eastAsia="Times New Roman" w:hAnsi="Arial" w:cs="Arial"/>
                <w:b/>
                <w:sz w:val="24"/>
                <w:szCs w:val="24"/>
              </w:rPr>
              <w:t xml:space="preserve"> 2</w:t>
            </w:r>
            <w:r w:rsidRPr="00D21D0B">
              <w:rPr>
                <w:rFonts w:ascii="Arial" w:eastAsia="Times New Roman" w:hAnsi="Arial" w:cs="Arial"/>
                <w:b/>
                <w:sz w:val="24"/>
                <w:szCs w:val="24"/>
              </w:rPr>
              <w:t>01</w:t>
            </w:r>
            <w:r>
              <w:rPr>
                <w:rFonts w:ascii="Arial" w:eastAsia="Times New Roman" w:hAnsi="Arial" w:cs="Arial"/>
                <w:b/>
                <w:sz w:val="24"/>
                <w:szCs w:val="24"/>
              </w:rPr>
              <w:t>9</w:t>
            </w:r>
          </w:p>
          <w:p w:rsidR="00B13073" w:rsidRPr="00D21D0B" w:rsidRDefault="00B13073" w:rsidP="001C7D9A">
            <w:pPr>
              <w:widowControl w:val="0"/>
              <w:tabs>
                <w:tab w:val="left" w:pos="1134"/>
              </w:tabs>
              <w:overflowPunct w:val="0"/>
              <w:autoSpaceDE w:val="0"/>
              <w:autoSpaceDN w:val="0"/>
              <w:adjustRightInd w:val="0"/>
              <w:ind w:right="-22"/>
              <w:textAlignment w:val="baseline"/>
              <w:rPr>
                <w:rFonts w:ascii="Arial" w:eastAsia="Times New Roman" w:hAnsi="Arial" w:cs="Arial"/>
                <w:sz w:val="24"/>
                <w:szCs w:val="24"/>
              </w:rPr>
            </w:pPr>
            <w:r w:rsidRPr="00D21D0B">
              <w:rPr>
                <w:rFonts w:ascii="Arial" w:eastAsia="Times New Roman" w:hAnsi="Arial" w:cs="Arial"/>
                <w:b/>
                <w:sz w:val="24"/>
                <w:szCs w:val="24"/>
              </w:rPr>
              <w:tab/>
            </w:r>
            <w:r w:rsidRPr="00D21D0B">
              <w:rPr>
                <w:rFonts w:ascii="Arial" w:eastAsia="Times New Roman" w:hAnsi="Arial" w:cs="Arial"/>
                <w:b/>
                <w:sz w:val="24"/>
                <w:szCs w:val="24"/>
              </w:rPr>
              <w:tab/>
            </w:r>
            <w:r w:rsidRPr="00D21D0B">
              <w:rPr>
                <w:rFonts w:ascii="Arial" w:eastAsia="Times New Roman" w:hAnsi="Arial" w:cs="Arial"/>
                <w:sz w:val="24"/>
                <w:szCs w:val="24"/>
              </w:rPr>
              <w:t xml:space="preserve">   </w:t>
            </w:r>
          </w:p>
          <w:p w:rsidR="00B13073" w:rsidRPr="00D21D0B" w:rsidRDefault="00B13073" w:rsidP="001C7D9A">
            <w:pPr>
              <w:widowControl w:val="0"/>
              <w:tabs>
                <w:tab w:val="left" w:pos="720"/>
              </w:tabs>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It was RESOLVED to approve the minutes as a true record of the meeting following minor amendments.</w:t>
            </w:r>
          </w:p>
          <w:p w:rsidR="00B13073" w:rsidRPr="00D21D0B" w:rsidRDefault="00B13073" w:rsidP="001C7D9A">
            <w:pPr>
              <w:widowControl w:val="0"/>
              <w:tabs>
                <w:tab w:val="left" w:pos="720"/>
              </w:tabs>
              <w:overflowPunct w:val="0"/>
              <w:autoSpaceDE w:val="0"/>
              <w:autoSpaceDN w:val="0"/>
              <w:adjustRightInd w:val="0"/>
              <w:ind w:right="-22"/>
              <w:textAlignment w:val="baseline"/>
              <w:rPr>
                <w:rFonts w:ascii="Arial" w:eastAsia="Times New Roman" w:hAnsi="Arial" w:cs="Arial"/>
                <w:b/>
                <w:sz w:val="24"/>
                <w:szCs w:val="24"/>
              </w:rPr>
            </w:pPr>
          </w:p>
          <w:p w:rsidR="00B13073" w:rsidRPr="00D21D0B" w:rsidRDefault="00B13073" w:rsidP="001C7D9A">
            <w:pPr>
              <w:widowControl w:val="0"/>
              <w:tabs>
                <w:tab w:val="left" w:pos="720"/>
              </w:tabs>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FD57DD">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 xml:space="preserve">                      </w:t>
            </w: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6.</w:t>
            </w:r>
          </w:p>
          <w:p w:rsidR="00B13073" w:rsidRPr="00D21D0B" w:rsidRDefault="00B13073" w:rsidP="001C685F">
            <w:pPr>
              <w:rPr>
                <w:rFonts w:ascii="Arial" w:eastAsia="Times New Roman" w:hAnsi="Arial" w:cs="Arial"/>
                <w:sz w:val="24"/>
                <w:szCs w:val="24"/>
              </w:rPr>
            </w:pPr>
          </w:p>
          <w:p w:rsidR="00B13073" w:rsidRPr="00D21D0B" w:rsidRDefault="00B13073" w:rsidP="001C685F">
            <w:pPr>
              <w:tabs>
                <w:tab w:val="left" w:pos="690"/>
              </w:tabs>
              <w:rPr>
                <w:rFonts w:ascii="Arial" w:eastAsia="Times New Roman" w:hAnsi="Arial" w:cs="Arial"/>
                <w:sz w:val="24"/>
                <w:szCs w:val="24"/>
              </w:rPr>
            </w:pPr>
          </w:p>
        </w:tc>
        <w:tc>
          <w:tcPr>
            <w:tcW w:w="8206" w:type="dxa"/>
          </w:tcPr>
          <w:p w:rsidR="00B13073" w:rsidRDefault="00B13073" w:rsidP="009072CF">
            <w:pPr>
              <w:widowControl w:val="0"/>
              <w:tabs>
                <w:tab w:val="left" w:pos="720"/>
              </w:tabs>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MATTERS AR</w:t>
            </w:r>
            <w:r>
              <w:rPr>
                <w:rFonts w:ascii="Arial" w:eastAsia="Times New Roman" w:hAnsi="Arial" w:cs="Arial"/>
                <w:b/>
                <w:sz w:val="24"/>
                <w:szCs w:val="24"/>
              </w:rPr>
              <w:t>ISING FROM THE MEETING HELD ON MONDAY 1</w:t>
            </w:r>
            <w:r w:rsidR="00083258">
              <w:rPr>
                <w:rFonts w:ascii="Arial" w:eastAsia="Times New Roman" w:hAnsi="Arial" w:cs="Arial"/>
                <w:b/>
                <w:sz w:val="24"/>
                <w:szCs w:val="24"/>
              </w:rPr>
              <w:t>3</w:t>
            </w:r>
            <w:r w:rsidRPr="005564A8">
              <w:rPr>
                <w:rFonts w:ascii="Arial" w:eastAsia="Times New Roman" w:hAnsi="Arial" w:cs="Arial"/>
                <w:b/>
                <w:sz w:val="24"/>
                <w:szCs w:val="24"/>
                <w:vertAlign w:val="superscript"/>
              </w:rPr>
              <w:t>th</w:t>
            </w:r>
            <w:r w:rsidR="00E00EC8">
              <w:rPr>
                <w:rFonts w:ascii="Arial" w:eastAsia="Times New Roman" w:hAnsi="Arial" w:cs="Arial"/>
                <w:b/>
                <w:sz w:val="24"/>
                <w:szCs w:val="24"/>
              </w:rPr>
              <w:t xml:space="preserve"> MA</w:t>
            </w:r>
            <w:r w:rsidR="00083258">
              <w:rPr>
                <w:rFonts w:ascii="Arial" w:eastAsia="Times New Roman" w:hAnsi="Arial" w:cs="Arial"/>
                <w:b/>
                <w:sz w:val="24"/>
                <w:szCs w:val="24"/>
              </w:rPr>
              <w:t>Y</w:t>
            </w:r>
            <w:r>
              <w:rPr>
                <w:rFonts w:ascii="Arial" w:eastAsia="Times New Roman" w:hAnsi="Arial" w:cs="Arial"/>
                <w:b/>
                <w:sz w:val="24"/>
                <w:szCs w:val="24"/>
              </w:rPr>
              <w:t xml:space="preserve"> </w:t>
            </w:r>
            <w:r w:rsidRPr="00D21D0B">
              <w:rPr>
                <w:rFonts w:ascii="Arial" w:eastAsia="Times New Roman" w:hAnsi="Arial" w:cs="Arial"/>
                <w:b/>
                <w:sz w:val="24"/>
                <w:szCs w:val="24"/>
              </w:rPr>
              <w:t>201</w:t>
            </w:r>
            <w:r>
              <w:rPr>
                <w:rFonts w:ascii="Arial" w:eastAsia="Times New Roman" w:hAnsi="Arial" w:cs="Arial"/>
                <w:b/>
                <w:sz w:val="24"/>
                <w:szCs w:val="24"/>
              </w:rPr>
              <w:t xml:space="preserve">9 </w:t>
            </w:r>
          </w:p>
          <w:p w:rsidR="00072175" w:rsidRDefault="00072175" w:rsidP="008D4EA2">
            <w:pPr>
              <w:widowControl w:val="0"/>
              <w:overflowPunct w:val="0"/>
              <w:autoSpaceDE w:val="0"/>
              <w:autoSpaceDN w:val="0"/>
              <w:adjustRightInd w:val="0"/>
              <w:ind w:right="396"/>
              <w:textAlignment w:val="baseline"/>
              <w:rPr>
                <w:rFonts w:ascii="Arial" w:eastAsia="Times New Roman" w:hAnsi="Arial" w:cs="Arial"/>
                <w:b/>
                <w:sz w:val="24"/>
                <w:szCs w:val="24"/>
                <w:lang w:eastAsia="en-GB"/>
              </w:rPr>
            </w:pPr>
          </w:p>
          <w:p w:rsidR="00B13073" w:rsidRDefault="00B13073" w:rsidP="008D4EA2">
            <w:pPr>
              <w:widowControl w:val="0"/>
              <w:overflowPunct w:val="0"/>
              <w:autoSpaceDE w:val="0"/>
              <w:autoSpaceDN w:val="0"/>
              <w:adjustRightInd w:val="0"/>
              <w:ind w:right="396"/>
              <w:textAlignment w:val="baseline"/>
              <w:rPr>
                <w:rFonts w:ascii="Arial" w:eastAsia="Times New Roman" w:hAnsi="Arial" w:cs="Arial"/>
                <w:b/>
                <w:sz w:val="24"/>
                <w:szCs w:val="24"/>
                <w:lang w:eastAsia="en-GB"/>
              </w:rPr>
            </w:pPr>
            <w:r w:rsidRPr="00D21D0B">
              <w:rPr>
                <w:rFonts w:ascii="Arial" w:eastAsia="Times New Roman" w:hAnsi="Arial" w:cs="Arial"/>
                <w:b/>
                <w:sz w:val="24"/>
                <w:szCs w:val="24"/>
                <w:lang w:eastAsia="en-GB"/>
              </w:rPr>
              <w:t>To be noted</w:t>
            </w:r>
          </w:p>
          <w:p w:rsidR="00B13073" w:rsidRDefault="00B13073" w:rsidP="009072CF">
            <w:pPr>
              <w:widowControl w:val="0"/>
              <w:tabs>
                <w:tab w:val="left" w:pos="720"/>
              </w:tabs>
              <w:overflowPunct w:val="0"/>
              <w:autoSpaceDE w:val="0"/>
              <w:autoSpaceDN w:val="0"/>
              <w:adjustRightInd w:val="0"/>
              <w:ind w:right="-22"/>
              <w:textAlignment w:val="baseline"/>
              <w:rPr>
                <w:rFonts w:ascii="Arial" w:eastAsia="Times New Roman" w:hAnsi="Arial" w:cs="Arial"/>
                <w:b/>
                <w:sz w:val="24"/>
                <w:szCs w:val="24"/>
              </w:rPr>
            </w:pPr>
          </w:p>
          <w:p w:rsidR="00B13073" w:rsidRPr="00D21D0B" w:rsidRDefault="00B13073" w:rsidP="00055151">
            <w:pPr>
              <w:widowControl w:val="0"/>
              <w:tabs>
                <w:tab w:val="left" w:pos="720"/>
              </w:tabs>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6C0125">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 xml:space="preserve"> </w:t>
            </w:r>
            <w:r>
              <w:rPr>
                <w:rFonts w:ascii="Arial" w:eastAsia="Times New Roman" w:hAnsi="Arial" w:cs="Arial"/>
                <w:b/>
                <w:sz w:val="24"/>
                <w:szCs w:val="24"/>
              </w:rPr>
              <w:t>7.</w:t>
            </w:r>
            <w:r w:rsidRPr="00D21D0B">
              <w:rPr>
                <w:rFonts w:ascii="Arial" w:eastAsia="Times New Roman" w:hAnsi="Arial" w:cs="Arial"/>
                <w:b/>
                <w:sz w:val="24"/>
                <w:szCs w:val="24"/>
              </w:rPr>
              <w:tab/>
            </w:r>
          </w:p>
        </w:tc>
        <w:tc>
          <w:tcPr>
            <w:tcW w:w="8206" w:type="dxa"/>
          </w:tcPr>
          <w:p w:rsidR="00B13073" w:rsidRPr="00D21D0B" w:rsidRDefault="00B13073" w:rsidP="00A277A7">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 xml:space="preserve">FINANCE </w:t>
            </w:r>
          </w:p>
          <w:p w:rsidR="00B13073" w:rsidRPr="00D21D0B" w:rsidRDefault="00B13073" w:rsidP="00A277A7">
            <w:pPr>
              <w:widowControl w:val="0"/>
              <w:overflowPunct w:val="0"/>
              <w:autoSpaceDE w:val="0"/>
              <w:autoSpaceDN w:val="0"/>
              <w:adjustRightInd w:val="0"/>
              <w:ind w:left="-447" w:right="-22"/>
              <w:textAlignment w:val="baseline"/>
              <w:rPr>
                <w:rFonts w:ascii="Arial" w:eastAsia="Times New Roman" w:hAnsi="Arial" w:cs="Arial"/>
                <w:sz w:val="24"/>
                <w:szCs w:val="24"/>
              </w:rPr>
            </w:pPr>
          </w:p>
          <w:p w:rsidR="00B13073" w:rsidRPr="00D21D0B" w:rsidRDefault="00B13073" w:rsidP="00A277A7">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 Recent Transactions</w:t>
            </w:r>
          </w:p>
          <w:p w:rsidR="00B13073" w:rsidRPr="00D21D0B" w:rsidRDefault="00B13073" w:rsidP="00A277A7">
            <w:pPr>
              <w:widowControl w:val="0"/>
              <w:tabs>
                <w:tab w:val="left" w:pos="9356"/>
              </w:tabs>
              <w:overflowPunct w:val="0"/>
              <w:autoSpaceDE w:val="0"/>
              <w:autoSpaceDN w:val="0"/>
              <w:adjustRightInd w:val="0"/>
              <w:ind w:right="-22"/>
              <w:textAlignment w:val="baseline"/>
              <w:rPr>
                <w:rFonts w:ascii="Arial" w:eastAsia="Times New Roman" w:hAnsi="Arial" w:cs="Arial"/>
                <w:sz w:val="24"/>
                <w:szCs w:val="24"/>
              </w:rPr>
            </w:pPr>
          </w:p>
          <w:p w:rsidR="00B13073" w:rsidRPr="00D21D0B" w:rsidRDefault="00B13073" w:rsidP="00A277A7">
            <w:pPr>
              <w:widowControl w:val="0"/>
              <w:tabs>
                <w:tab w:val="left" w:pos="9356"/>
              </w:tabs>
              <w:overflowPunct w:val="0"/>
              <w:autoSpaceDE w:val="0"/>
              <w:autoSpaceDN w:val="0"/>
              <w:adjustRightInd w:val="0"/>
              <w:ind w:right="-22"/>
              <w:textAlignment w:val="baseline"/>
              <w:rPr>
                <w:rFonts w:ascii="Arial" w:eastAsia="Times New Roman" w:hAnsi="Arial" w:cs="Arial"/>
                <w:sz w:val="24"/>
                <w:szCs w:val="24"/>
              </w:rPr>
            </w:pPr>
            <w:r w:rsidRPr="00D21D0B">
              <w:rPr>
                <w:rFonts w:ascii="Arial" w:eastAsia="Times New Roman" w:hAnsi="Arial" w:cs="Arial"/>
                <w:sz w:val="24"/>
                <w:szCs w:val="24"/>
              </w:rPr>
              <w:t xml:space="preserve">A spreadsheet of recent transactions was provided for all Members.  </w:t>
            </w:r>
          </w:p>
          <w:p w:rsidR="00B13073" w:rsidRPr="00D21D0B" w:rsidRDefault="00B13073" w:rsidP="00A277A7">
            <w:pPr>
              <w:widowControl w:val="0"/>
              <w:tabs>
                <w:tab w:val="left" w:pos="9356"/>
              </w:tabs>
              <w:overflowPunct w:val="0"/>
              <w:autoSpaceDE w:val="0"/>
              <w:autoSpaceDN w:val="0"/>
              <w:adjustRightInd w:val="0"/>
              <w:ind w:right="-22"/>
              <w:textAlignment w:val="baseline"/>
              <w:rPr>
                <w:rFonts w:ascii="Arial" w:eastAsia="Times New Roman" w:hAnsi="Arial" w:cs="Arial"/>
                <w:sz w:val="24"/>
                <w:szCs w:val="24"/>
              </w:rPr>
            </w:pPr>
          </w:p>
          <w:p w:rsidR="00B13073" w:rsidRDefault="00B13073" w:rsidP="00A277A7">
            <w:pPr>
              <w:widowControl w:val="0"/>
              <w:tabs>
                <w:tab w:val="left" w:pos="9356"/>
              </w:tabs>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It was RESOLVED to approve the transactions.  A copy is appended to these minutes.</w:t>
            </w:r>
          </w:p>
          <w:p w:rsidR="00072175" w:rsidRPr="00D21D0B" w:rsidRDefault="00072175" w:rsidP="00A277A7">
            <w:pPr>
              <w:widowControl w:val="0"/>
              <w:tabs>
                <w:tab w:val="left" w:pos="9356"/>
              </w:tabs>
              <w:overflowPunct w:val="0"/>
              <w:autoSpaceDE w:val="0"/>
              <w:autoSpaceDN w:val="0"/>
              <w:adjustRightInd w:val="0"/>
              <w:ind w:right="-22"/>
              <w:textAlignment w:val="baseline"/>
              <w:rPr>
                <w:rFonts w:ascii="Arial" w:eastAsia="Times New Roman" w:hAnsi="Arial" w:cs="Arial"/>
                <w:b/>
                <w:sz w:val="24"/>
                <w:szCs w:val="24"/>
              </w:rPr>
            </w:pPr>
          </w:p>
          <w:p w:rsidR="00B13073" w:rsidRPr="00D21D0B" w:rsidRDefault="00B13073" w:rsidP="00A277A7">
            <w:pPr>
              <w:widowControl w:val="0"/>
              <w:tabs>
                <w:tab w:val="left" w:pos="9356"/>
              </w:tabs>
              <w:overflowPunct w:val="0"/>
              <w:autoSpaceDE w:val="0"/>
              <w:autoSpaceDN w:val="0"/>
              <w:adjustRightInd w:val="0"/>
              <w:ind w:left="1418" w:right="-22"/>
              <w:textAlignment w:val="baseline"/>
              <w:rPr>
                <w:rFonts w:ascii="Arial" w:eastAsia="Times New Roman" w:hAnsi="Arial" w:cs="Arial"/>
                <w:b/>
                <w:sz w:val="24"/>
                <w:szCs w:val="24"/>
              </w:rPr>
            </w:pPr>
          </w:p>
          <w:p w:rsidR="00B13073" w:rsidRPr="00D21D0B" w:rsidRDefault="00B13073" w:rsidP="00A277A7">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 Account Reconciliations</w:t>
            </w:r>
            <w:r w:rsidRPr="00D21D0B">
              <w:rPr>
                <w:rFonts w:ascii="Arial" w:eastAsia="Times New Roman" w:hAnsi="Arial" w:cs="Arial"/>
                <w:b/>
                <w:sz w:val="24"/>
                <w:szCs w:val="24"/>
              </w:rPr>
              <w:tab/>
            </w:r>
          </w:p>
          <w:p w:rsidR="00B13073" w:rsidRPr="00D21D0B" w:rsidRDefault="00B13073" w:rsidP="00917149">
            <w:pPr>
              <w:ind w:left="720" w:right="396" w:firstLine="720"/>
              <w:jc w:val="both"/>
              <w:rPr>
                <w:rFonts w:ascii="Arial" w:eastAsia="Times New Roman" w:hAnsi="Arial" w:cs="Arial"/>
                <w:b/>
                <w:sz w:val="24"/>
                <w:szCs w:val="24"/>
                <w:lang w:eastAsia="en-GB"/>
              </w:rPr>
            </w:pPr>
            <w:r w:rsidRPr="00D21D0B">
              <w:rPr>
                <w:rFonts w:ascii="Arial" w:hAnsi="Arial" w:cs="Arial"/>
                <w:szCs w:val="24"/>
              </w:rPr>
              <w:t xml:space="preserve">    </w:t>
            </w:r>
            <w:r w:rsidRPr="00D21D0B">
              <w:rPr>
                <w:rFonts w:ascii="Arial" w:eastAsia="Times New Roman" w:hAnsi="Arial" w:cs="Arial"/>
                <w:b/>
                <w:sz w:val="24"/>
                <w:szCs w:val="24"/>
              </w:rPr>
              <w:tab/>
            </w:r>
            <w:r w:rsidRPr="00D21D0B">
              <w:rPr>
                <w:rFonts w:ascii="Arial" w:eastAsia="Times New Roman" w:hAnsi="Arial" w:cs="Arial"/>
                <w:b/>
                <w:sz w:val="24"/>
                <w:szCs w:val="24"/>
                <w:lang w:eastAsia="en-GB"/>
              </w:rPr>
              <w:tab/>
            </w:r>
            <w:r w:rsidRPr="00D21D0B">
              <w:rPr>
                <w:rFonts w:ascii="Arial" w:eastAsia="Times New Roman" w:hAnsi="Arial" w:cs="Arial"/>
                <w:b/>
                <w:sz w:val="24"/>
                <w:szCs w:val="24"/>
                <w:lang w:eastAsia="en-GB"/>
              </w:rPr>
              <w:tab/>
            </w:r>
          </w:p>
          <w:p w:rsidR="00B13073" w:rsidRPr="00D21D0B" w:rsidRDefault="00B13073" w:rsidP="00436970">
            <w:pPr>
              <w:widowControl w:val="0"/>
              <w:tabs>
                <w:tab w:val="left" w:pos="426"/>
              </w:tabs>
              <w:overflowPunct w:val="0"/>
              <w:autoSpaceDE w:val="0"/>
              <w:autoSpaceDN w:val="0"/>
              <w:adjustRightInd w:val="0"/>
              <w:ind w:right="-22"/>
              <w:textAlignment w:val="baseline"/>
              <w:rPr>
                <w:rFonts w:ascii="Arial" w:eastAsia="Times New Roman" w:hAnsi="Arial" w:cs="Arial"/>
                <w:sz w:val="24"/>
                <w:szCs w:val="24"/>
                <w:lang w:eastAsia="en-GB"/>
              </w:rPr>
            </w:pPr>
            <w:r w:rsidRPr="00D21D0B">
              <w:rPr>
                <w:rFonts w:ascii="Arial" w:eastAsia="Times New Roman" w:hAnsi="Arial" w:cs="Arial"/>
                <w:sz w:val="24"/>
                <w:szCs w:val="24"/>
                <w:lang w:eastAsia="en-GB"/>
              </w:rPr>
              <w:t xml:space="preserve">The relevant figures for each account as at </w:t>
            </w:r>
            <w:r w:rsidR="00083258">
              <w:rPr>
                <w:rFonts w:ascii="Arial" w:eastAsia="Times New Roman" w:hAnsi="Arial" w:cs="Arial"/>
                <w:sz w:val="24"/>
                <w:szCs w:val="24"/>
                <w:lang w:eastAsia="en-GB"/>
              </w:rPr>
              <w:t>31</w:t>
            </w:r>
            <w:r w:rsidR="00083258" w:rsidRPr="00083258">
              <w:rPr>
                <w:rFonts w:ascii="Arial" w:eastAsia="Times New Roman" w:hAnsi="Arial" w:cs="Arial"/>
                <w:sz w:val="24"/>
                <w:szCs w:val="24"/>
                <w:vertAlign w:val="superscript"/>
                <w:lang w:eastAsia="en-GB"/>
              </w:rPr>
              <w:t>st</w:t>
            </w:r>
            <w:r w:rsidR="00083258">
              <w:rPr>
                <w:rFonts w:ascii="Arial" w:eastAsia="Times New Roman" w:hAnsi="Arial" w:cs="Arial"/>
                <w:sz w:val="24"/>
                <w:szCs w:val="24"/>
                <w:lang w:eastAsia="en-GB"/>
              </w:rPr>
              <w:t xml:space="preserve"> May 2019</w:t>
            </w:r>
            <w:r>
              <w:rPr>
                <w:rFonts w:ascii="Arial" w:eastAsia="Times New Roman" w:hAnsi="Arial" w:cs="Arial"/>
                <w:sz w:val="24"/>
                <w:szCs w:val="24"/>
                <w:lang w:eastAsia="en-GB"/>
              </w:rPr>
              <w:t xml:space="preserve"> </w:t>
            </w:r>
            <w:r w:rsidRPr="00D21D0B">
              <w:rPr>
                <w:rFonts w:ascii="Arial" w:eastAsia="Times New Roman" w:hAnsi="Arial" w:cs="Arial"/>
                <w:sz w:val="24"/>
                <w:szCs w:val="24"/>
                <w:lang w:eastAsia="en-GB"/>
              </w:rPr>
              <w:t>were:</w:t>
            </w:r>
          </w:p>
          <w:p w:rsidR="00B13073" w:rsidRPr="00D21D0B" w:rsidRDefault="00B13073" w:rsidP="00436970">
            <w:pPr>
              <w:widowControl w:val="0"/>
              <w:tabs>
                <w:tab w:val="left" w:pos="426"/>
              </w:tabs>
              <w:overflowPunct w:val="0"/>
              <w:autoSpaceDE w:val="0"/>
              <w:autoSpaceDN w:val="0"/>
              <w:adjustRightInd w:val="0"/>
              <w:ind w:right="-22"/>
              <w:textAlignment w:val="baseline"/>
              <w:rPr>
                <w:rFonts w:ascii="Arial" w:eastAsia="Times New Roman" w:hAnsi="Arial" w:cs="Arial"/>
                <w:sz w:val="24"/>
                <w:szCs w:val="24"/>
                <w:lang w:eastAsia="en-GB"/>
              </w:rPr>
            </w:pPr>
          </w:p>
          <w:p w:rsidR="00B13073" w:rsidRPr="00786E42" w:rsidRDefault="00B13073" w:rsidP="00436970">
            <w:pPr>
              <w:ind w:left="720" w:right="396" w:firstLine="720"/>
              <w:jc w:val="both"/>
              <w:rPr>
                <w:rFonts w:ascii="Arial" w:hAnsi="Arial" w:cs="Arial"/>
                <w:sz w:val="24"/>
                <w:szCs w:val="24"/>
              </w:rPr>
            </w:pPr>
            <w:r w:rsidRPr="00786E42">
              <w:rPr>
                <w:rFonts w:ascii="Arial" w:hAnsi="Arial" w:cs="Arial"/>
                <w:sz w:val="24"/>
                <w:szCs w:val="24"/>
              </w:rPr>
              <w:t>C</w:t>
            </w:r>
            <w:r w:rsidR="00786E42" w:rsidRPr="00786E42">
              <w:rPr>
                <w:rFonts w:ascii="Arial" w:hAnsi="Arial" w:cs="Arial"/>
                <w:sz w:val="24"/>
                <w:szCs w:val="24"/>
              </w:rPr>
              <w:t xml:space="preserve">o-op Deposit Account 7 </w:t>
            </w:r>
            <w:r w:rsidR="00786E42" w:rsidRPr="00786E42">
              <w:rPr>
                <w:rFonts w:ascii="Arial" w:hAnsi="Arial" w:cs="Arial"/>
                <w:sz w:val="24"/>
                <w:szCs w:val="24"/>
              </w:rPr>
              <w:tab/>
              <w:t xml:space="preserve">       £91,393.62</w:t>
            </w:r>
          </w:p>
          <w:p w:rsidR="00B13073" w:rsidRPr="00786E42" w:rsidRDefault="00B13073" w:rsidP="00436970">
            <w:pPr>
              <w:ind w:left="720" w:right="396" w:firstLine="720"/>
              <w:jc w:val="both"/>
              <w:rPr>
                <w:rFonts w:ascii="Arial" w:hAnsi="Arial" w:cs="Arial"/>
                <w:sz w:val="24"/>
                <w:szCs w:val="24"/>
              </w:rPr>
            </w:pPr>
            <w:r w:rsidRPr="00786E42">
              <w:rPr>
                <w:rFonts w:ascii="Arial" w:hAnsi="Arial" w:cs="Arial"/>
                <w:sz w:val="24"/>
                <w:szCs w:val="24"/>
              </w:rPr>
              <w:t>Lloyds Account 10</w:t>
            </w:r>
            <w:r w:rsidRPr="00786E42">
              <w:rPr>
                <w:rFonts w:ascii="Arial" w:hAnsi="Arial" w:cs="Arial"/>
                <w:sz w:val="24"/>
                <w:szCs w:val="24"/>
              </w:rPr>
              <w:tab/>
              <w:t xml:space="preserve">    </w:t>
            </w:r>
            <w:r w:rsidRPr="00786E42">
              <w:rPr>
                <w:rFonts w:ascii="Arial" w:hAnsi="Arial" w:cs="Arial"/>
                <w:sz w:val="24"/>
                <w:szCs w:val="24"/>
              </w:rPr>
              <w:tab/>
              <w:t xml:space="preserve">       </w:t>
            </w:r>
            <w:r w:rsidR="00404EF0" w:rsidRPr="00786E42">
              <w:rPr>
                <w:rFonts w:ascii="Arial" w:hAnsi="Arial" w:cs="Arial"/>
                <w:sz w:val="24"/>
                <w:szCs w:val="24"/>
              </w:rPr>
              <w:t>£71,</w:t>
            </w:r>
            <w:r w:rsidR="00786E42" w:rsidRPr="00786E42">
              <w:rPr>
                <w:rFonts w:ascii="Arial" w:hAnsi="Arial" w:cs="Arial"/>
                <w:sz w:val="24"/>
                <w:szCs w:val="24"/>
              </w:rPr>
              <w:t>131.57</w:t>
            </w:r>
          </w:p>
          <w:p w:rsidR="00B13073" w:rsidRPr="00404EF0" w:rsidRDefault="00B13073" w:rsidP="00436970">
            <w:pPr>
              <w:ind w:left="720" w:right="396" w:firstLine="720"/>
              <w:jc w:val="both"/>
              <w:rPr>
                <w:rFonts w:ascii="Arial" w:hAnsi="Arial" w:cs="Arial"/>
                <w:sz w:val="24"/>
                <w:szCs w:val="24"/>
              </w:rPr>
            </w:pPr>
            <w:r w:rsidRPr="00786E42">
              <w:rPr>
                <w:rFonts w:ascii="Arial" w:hAnsi="Arial" w:cs="Arial"/>
                <w:sz w:val="24"/>
                <w:szCs w:val="24"/>
              </w:rPr>
              <w:t xml:space="preserve">Total     =             </w:t>
            </w:r>
            <w:r w:rsidR="00786E42" w:rsidRPr="00786E42">
              <w:rPr>
                <w:rFonts w:ascii="Arial" w:hAnsi="Arial" w:cs="Arial"/>
                <w:sz w:val="24"/>
                <w:szCs w:val="24"/>
              </w:rPr>
              <w:t xml:space="preserve">                     £162,525</w:t>
            </w:r>
            <w:r w:rsidR="00786E42">
              <w:rPr>
                <w:rFonts w:ascii="Arial" w:hAnsi="Arial" w:cs="Arial"/>
                <w:sz w:val="24"/>
                <w:szCs w:val="24"/>
              </w:rPr>
              <w:t>.19</w:t>
            </w:r>
          </w:p>
          <w:p w:rsidR="00B13073" w:rsidRPr="00404EF0" w:rsidRDefault="00B13073" w:rsidP="00436970">
            <w:pPr>
              <w:ind w:left="720" w:right="396" w:firstLine="720"/>
              <w:jc w:val="both"/>
              <w:rPr>
                <w:rFonts w:ascii="Arial" w:hAnsi="Arial" w:cs="Arial"/>
                <w:sz w:val="24"/>
                <w:szCs w:val="24"/>
              </w:rPr>
            </w:pPr>
          </w:p>
          <w:p w:rsidR="00B13073" w:rsidRPr="00404EF0" w:rsidRDefault="00786E42" w:rsidP="00436970">
            <w:pPr>
              <w:widowControl w:val="0"/>
              <w:tabs>
                <w:tab w:val="left" w:pos="426"/>
              </w:tabs>
              <w:overflowPunct w:val="0"/>
              <w:autoSpaceDE w:val="0"/>
              <w:autoSpaceDN w:val="0"/>
              <w:adjustRightInd w:val="0"/>
              <w:ind w:right="-22"/>
              <w:textAlignment w:val="baseline"/>
              <w:rPr>
                <w:rFonts w:ascii="Arial" w:hAnsi="Arial" w:cs="Arial"/>
                <w:sz w:val="24"/>
                <w:szCs w:val="24"/>
              </w:rPr>
            </w:pPr>
            <w:r w:rsidRPr="00786E42">
              <w:rPr>
                <w:rFonts w:ascii="Arial" w:hAnsi="Arial" w:cs="Arial"/>
                <w:sz w:val="24"/>
                <w:szCs w:val="24"/>
              </w:rPr>
              <w:t xml:space="preserve">May’s </w:t>
            </w:r>
            <w:r w:rsidR="00B13073" w:rsidRPr="00786E42">
              <w:rPr>
                <w:rFonts w:ascii="Arial" w:hAnsi="Arial" w:cs="Arial"/>
                <w:sz w:val="24"/>
                <w:szCs w:val="24"/>
              </w:rPr>
              <w:t xml:space="preserve">overall balance </w:t>
            </w:r>
            <w:r w:rsidR="00404EF0" w:rsidRPr="00786E42">
              <w:rPr>
                <w:rFonts w:ascii="Arial" w:hAnsi="Arial" w:cs="Arial"/>
                <w:sz w:val="24"/>
                <w:szCs w:val="24"/>
              </w:rPr>
              <w:t>of</w:t>
            </w:r>
            <w:r w:rsidR="00B13073" w:rsidRPr="00786E42">
              <w:rPr>
                <w:rFonts w:ascii="Arial" w:hAnsi="Arial" w:cs="Arial"/>
                <w:sz w:val="24"/>
                <w:szCs w:val="24"/>
              </w:rPr>
              <w:t xml:space="preserve"> £1</w:t>
            </w:r>
            <w:r w:rsidRPr="00786E42">
              <w:rPr>
                <w:rFonts w:ascii="Arial" w:hAnsi="Arial" w:cs="Arial"/>
                <w:sz w:val="24"/>
                <w:szCs w:val="24"/>
              </w:rPr>
              <w:t>62</w:t>
            </w:r>
            <w:r w:rsidR="00B13073" w:rsidRPr="00786E42">
              <w:rPr>
                <w:rFonts w:ascii="Arial" w:hAnsi="Arial" w:cs="Arial"/>
                <w:sz w:val="24"/>
                <w:szCs w:val="24"/>
              </w:rPr>
              <w:t xml:space="preserve">K, </w:t>
            </w:r>
            <w:r w:rsidR="00404EF0" w:rsidRPr="00786E42">
              <w:rPr>
                <w:rFonts w:ascii="Arial" w:hAnsi="Arial" w:cs="Arial"/>
                <w:sz w:val="24"/>
                <w:szCs w:val="24"/>
              </w:rPr>
              <w:t>is £4</w:t>
            </w:r>
            <w:r w:rsidR="00B13073" w:rsidRPr="00786E42">
              <w:rPr>
                <w:rFonts w:ascii="Arial" w:hAnsi="Arial" w:cs="Arial"/>
                <w:sz w:val="24"/>
                <w:szCs w:val="24"/>
              </w:rPr>
              <w:t xml:space="preserve">K less than </w:t>
            </w:r>
            <w:r w:rsidRPr="00786E42">
              <w:rPr>
                <w:rFonts w:ascii="Arial" w:hAnsi="Arial" w:cs="Arial"/>
                <w:sz w:val="24"/>
                <w:szCs w:val="24"/>
              </w:rPr>
              <w:t>March</w:t>
            </w:r>
            <w:r w:rsidR="00404EF0" w:rsidRPr="00786E42">
              <w:rPr>
                <w:rFonts w:ascii="Arial" w:hAnsi="Arial" w:cs="Arial"/>
                <w:sz w:val="24"/>
                <w:szCs w:val="24"/>
              </w:rPr>
              <w:t xml:space="preserve"> £1</w:t>
            </w:r>
            <w:r w:rsidRPr="00786E42">
              <w:rPr>
                <w:rFonts w:ascii="Arial" w:hAnsi="Arial" w:cs="Arial"/>
                <w:sz w:val="24"/>
                <w:szCs w:val="24"/>
              </w:rPr>
              <w:t>66</w:t>
            </w:r>
            <w:r w:rsidR="00404EF0" w:rsidRPr="00786E42">
              <w:rPr>
                <w:rFonts w:ascii="Arial" w:hAnsi="Arial" w:cs="Arial"/>
                <w:sz w:val="24"/>
                <w:szCs w:val="24"/>
              </w:rPr>
              <w:t xml:space="preserve">K </w:t>
            </w:r>
            <w:r w:rsidR="00B13073" w:rsidRPr="00786E42">
              <w:rPr>
                <w:rFonts w:ascii="Arial" w:hAnsi="Arial" w:cs="Arial"/>
                <w:sz w:val="24"/>
                <w:szCs w:val="24"/>
              </w:rPr>
              <w:t xml:space="preserve">due to </w:t>
            </w:r>
            <w:r w:rsidRPr="00786E42">
              <w:rPr>
                <w:rFonts w:ascii="Arial" w:hAnsi="Arial" w:cs="Arial"/>
                <w:sz w:val="24"/>
                <w:szCs w:val="24"/>
              </w:rPr>
              <w:t>VAT income and hires income netted with higher than normal trans</w:t>
            </w:r>
            <w:r w:rsidR="00B13073" w:rsidRPr="00786E42">
              <w:rPr>
                <w:rFonts w:ascii="Arial" w:hAnsi="Arial" w:cs="Arial"/>
                <w:sz w:val="24"/>
                <w:szCs w:val="24"/>
              </w:rPr>
              <w:t>action expenditure</w:t>
            </w:r>
            <w:r w:rsidRPr="00786E42">
              <w:rPr>
                <w:rFonts w:ascii="Arial" w:hAnsi="Arial" w:cs="Arial"/>
                <w:sz w:val="24"/>
                <w:szCs w:val="24"/>
              </w:rPr>
              <w:t>.</w:t>
            </w:r>
          </w:p>
          <w:p w:rsidR="00B13073" w:rsidRPr="00404EF0" w:rsidRDefault="00B13073" w:rsidP="00436970">
            <w:pPr>
              <w:widowControl w:val="0"/>
              <w:tabs>
                <w:tab w:val="left" w:pos="426"/>
              </w:tabs>
              <w:overflowPunct w:val="0"/>
              <w:autoSpaceDE w:val="0"/>
              <w:autoSpaceDN w:val="0"/>
              <w:adjustRightInd w:val="0"/>
              <w:ind w:right="-22"/>
              <w:textAlignment w:val="baseline"/>
              <w:rPr>
                <w:rFonts w:ascii="Arial" w:hAnsi="Arial" w:cs="Arial"/>
                <w:sz w:val="24"/>
                <w:szCs w:val="24"/>
              </w:rPr>
            </w:pPr>
          </w:p>
          <w:p w:rsidR="00B13073" w:rsidRPr="00D21D0B" w:rsidRDefault="00B13073" w:rsidP="00436970">
            <w:pPr>
              <w:widowControl w:val="0"/>
              <w:overflowPunct w:val="0"/>
              <w:autoSpaceDE w:val="0"/>
              <w:autoSpaceDN w:val="0"/>
              <w:adjustRightInd w:val="0"/>
              <w:ind w:right="396"/>
              <w:textAlignment w:val="baseline"/>
              <w:rPr>
                <w:rFonts w:ascii="Arial" w:eastAsia="Times New Roman" w:hAnsi="Arial" w:cs="Arial"/>
                <w:sz w:val="24"/>
                <w:szCs w:val="24"/>
                <w:lang w:eastAsia="en-GB"/>
              </w:rPr>
            </w:pPr>
            <w:r w:rsidRPr="00404EF0">
              <w:rPr>
                <w:rFonts w:ascii="Arial" w:eastAsia="Times New Roman" w:hAnsi="Arial" w:cs="Arial"/>
                <w:sz w:val="24"/>
                <w:szCs w:val="24"/>
                <w:lang w:eastAsia="en-GB"/>
              </w:rPr>
              <w:t>The balances were noted and</w:t>
            </w:r>
            <w:r w:rsidRPr="00D21D0B">
              <w:rPr>
                <w:rFonts w:ascii="Arial" w:eastAsia="Times New Roman" w:hAnsi="Arial" w:cs="Arial"/>
                <w:sz w:val="24"/>
                <w:szCs w:val="24"/>
                <w:lang w:eastAsia="en-GB"/>
              </w:rPr>
              <w:t xml:space="preserve"> each reconciliation sheet will be signed by the Chairman once all cash books have been brought up to date, to confirm the Council’s monitoring role.</w:t>
            </w:r>
          </w:p>
          <w:p w:rsidR="00B13073" w:rsidRDefault="00B13073" w:rsidP="00436970">
            <w:pPr>
              <w:widowControl w:val="0"/>
              <w:overflowPunct w:val="0"/>
              <w:autoSpaceDE w:val="0"/>
              <w:autoSpaceDN w:val="0"/>
              <w:adjustRightInd w:val="0"/>
              <w:ind w:right="396"/>
              <w:textAlignment w:val="baseline"/>
              <w:rPr>
                <w:rFonts w:ascii="Arial" w:eastAsia="Times New Roman" w:hAnsi="Arial" w:cs="Arial"/>
                <w:b/>
                <w:sz w:val="24"/>
                <w:szCs w:val="24"/>
                <w:lang w:eastAsia="en-GB"/>
              </w:rPr>
            </w:pPr>
            <w:r w:rsidRPr="00D21D0B">
              <w:rPr>
                <w:rFonts w:ascii="Arial" w:eastAsia="Times New Roman" w:hAnsi="Arial" w:cs="Arial"/>
                <w:b/>
                <w:sz w:val="24"/>
                <w:szCs w:val="24"/>
                <w:lang w:eastAsia="en-GB"/>
              </w:rPr>
              <w:t>To be noted</w:t>
            </w:r>
          </w:p>
          <w:p w:rsidR="00B13073" w:rsidRDefault="00B13073" w:rsidP="00436970">
            <w:pPr>
              <w:widowControl w:val="0"/>
              <w:overflowPunct w:val="0"/>
              <w:autoSpaceDE w:val="0"/>
              <w:autoSpaceDN w:val="0"/>
              <w:adjustRightInd w:val="0"/>
              <w:ind w:right="396"/>
              <w:textAlignment w:val="baseline"/>
              <w:rPr>
                <w:rFonts w:ascii="Arial" w:eastAsia="Times New Roman" w:hAnsi="Arial" w:cs="Arial"/>
                <w:b/>
                <w:sz w:val="24"/>
                <w:szCs w:val="24"/>
                <w:lang w:eastAsia="en-GB"/>
              </w:rPr>
            </w:pPr>
          </w:p>
          <w:p w:rsidR="00143B36" w:rsidRDefault="00B13073" w:rsidP="00143B36">
            <w:pPr>
              <w:widowControl w:val="0"/>
              <w:overflowPunct w:val="0"/>
              <w:autoSpaceDE w:val="0"/>
              <w:autoSpaceDN w:val="0"/>
              <w:adjustRightInd w:val="0"/>
              <w:ind w:right="396"/>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00EC8">
              <w:rPr>
                <w:rFonts w:ascii="Arial" w:eastAsia="Times New Roman" w:hAnsi="Arial" w:cs="Arial"/>
                <w:b/>
                <w:sz w:val="24"/>
                <w:szCs w:val="24"/>
                <w:lang w:eastAsia="en-GB"/>
              </w:rPr>
              <w:t xml:space="preserve">Year End </w:t>
            </w:r>
            <w:r w:rsidR="00083258">
              <w:rPr>
                <w:rFonts w:ascii="Arial" w:eastAsia="Times New Roman" w:hAnsi="Arial" w:cs="Arial"/>
                <w:b/>
                <w:sz w:val="24"/>
                <w:szCs w:val="24"/>
                <w:lang w:eastAsia="en-GB"/>
              </w:rPr>
              <w:t>Annual Return</w:t>
            </w:r>
            <w:r w:rsidR="00143B36">
              <w:rPr>
                <w:rFonts w:ascii="Arial" w:eastAsia="Times New Roman" w:hAnsi="Arial" w:cs="Arial"/>
                <w:b/>
                <w:sz w:val="24"/>
                <w:szCs w:val="24"/>
                <w:lang w:eastAsia="en-GB"/>
              </w:rPr>
              <w:t xml:space="preserve"> 2018/19</w:t>
            </w:r>
          </w:p>
          <w:p w:rsidR="00143B36" w:rsidRDefault="00143B36" w:rsidP="00143B36">
            <w:pPr>
              <w:widowControl w:val="0"/>
              <w:overflowPunct w:val="0"/>
              <w:autoSpaceDE w:val="0"/>
              <w:autoSpaceDN w:val="0"/>
              <w:adjustRightInd w:val="0"/>
              <w:ind w:right="396"/>
              <w:textAlignment w:val="baseline"/>
              <w:rPr>
                <w:rFonts w:ascii="Arial" w:eastAsia="Times New Roman" w:hAnsi="Arial" w:cs="Arial"/>
                <w:b/>
                <w:sz w:val="24"/>
                <w:szCs w:val="24"/>
                <w:lang w:eastAsia="en-GB"/>
              </w:rPr>
            </w:pPr>
          </w:p>
          <w:p w:rsidR="00143B36" w:rsidRDefault="00143B36" w:rsidP="00143B36">
            <w:pPr>
              <w:widowControl w:val="0"/>
              <w:overflowPunct w:val="0"/>
              <w:autoSpaceDE w:val="0"/>
              <w:autoSpaceDN w:val="0"/>
              <w:adjustRightInd w:val="0"/>
              <w:ind w:right="396"/>
              <w:textAlignment w:val="baseline"/>
              <w:rPr>
                <w:rFonts w:ascii="Arial" w:hAnsi="Arial" w:cs="Arial"/>
                <w:sz w:val="24"/>
                <w:szCs w:val="24"/>
              </w:rPr>
            </w:pPr>
            <w:r w:rsidRPr="00143B36">
              <w:rPr>
                <w:rFonts w:ascii="Arial" w:hAnsi="Arial" w:cs="Arial"/>
                <w:sz w:val="24"/>
                <w:szCs w:val="24"/>
              </w:rPr>
              <w:t xml:space="preserve">Clerk </w:t>
            </w:r>
            <w:r w:rsidR="00786E42">
              <w:rPr>
                <w:rFonts w:ascii="Arial" w:hAnsi="Arial" w:cs="Arial"/>
                <w:sz w:val="24"/>
                <w:szCs w:val="24"/>
              </w:rPr>
              <w:t xml:space="preserve">emailed the Management Accounts to the Parish Council to review </w:t>
            </w:r>
            <w:r w:rsidRPr="00143B36">
              <w:rPr>
                <w:rFonts w:ascii="Arial" w:hAnsi="Arial" w:cs="Arial"/>
                <w:sz w:val="24"/>
                <w:szCs w:val="24"/>
              </w:rPr>
              <w:t>the income and expenditure for 201</w:t>
            </w:r>
            <w:r w:rsidR="00786E42">
              <w:rPr>
                <w:rFonts w:ascii="Arial" w:hAnsi="Arial" w:cs="Arial"/>
                <w:sz w:val="24"/>
                <w:szCs w:val="24"/>
              </w:rPr>
              <w:t>8/19 and requested that questions to be emailed prior to the PC meeting on Monday evening.</w:t>
            </w:r>
          </w:p>
          <w:p w:rsidR="00FD17B5" w:rsidRDefault="00FD17B5" w:rsidP="00143B36">
            <w:pPr>
              <w:widowControl w:val="0"/>
              <w:overflowPunct w:val="0"/>
              <w:autoSpaceDE w:val="0"/>
              <w:autoSpaceDN w:val="0"/>
              <w:adjustRightInd w:val="0"/>
              <w:ind w:right="396"/>
              <w:textAlignment w:val="baseline"/>
              <w:rPr>
                <w:rFonts w:ascii="Arial" w:hAnsi="Arial" w:cs="Arial"/>
                <w:sz w:val="24"/>
                <w:szCs w:val="24"/>
              </w:rPr>
            </w:pPr>
          </w:p>
          <w:p w:rsidR="00FD17B5" w:rsidRDefault="00FD17B5" w:rsidP="00143B36">
            <w:pPr>
              <w:widowControl w:val="0"/>
              <w:overflowPunct w:val="0"/>
              <w:autoSpaceDE w:val="0"/>
              <w:autoSpaceDN w:val="0"/>
              <w:adjustRightInd w:val="0"/>
              <w:ind w:right="396"/>
              <w:textAlignment w:val="baseline"/>
              <w:rPr>
                <w:rFonts w:ascii="Arial" w:hAnsi="Arial" w:cs="Arial"/>
                <w:sz w:val="24"/>
                <w:szCs w:val="24"/>
              </w:rPr>
            </w:pPr>
            <w:r>
              <w:rPr>
                <w:rFonts w:ascii="Arial" w:hAnsi="Arial" w:cs="Arial"/>
                <w:sz w:val="24"/>
                <w:szCs w:val="24"/>
              </w:rPr>
              <w:t>The reserves for 2018/19 = £36,600</w:t>
            </w:r>
          </w:p>
          <w:p w:rsidR="00FD17B5" w:rsidRDefault="00FD17B5" w:rsidP="00143B36">
            <w:pPr>
              <w:widowControl w:val="0"/>
              <w:overflowPunct w:val="0"/>
              <w:autoSpaceDE w:val="0"/>
              <w:autoSpaceDN w:val="0"/>
              <w:adjustRightInd w:val="0"/>
              <w:ind w:right="396"/>
              <w:textAlignment w:val="baseline"/>
              <w:rPr>
                <w:rFonts w:ascii="Arial" w:hAnsi="Arial" w:cs="Arial"/>
                <w:sz w:val="24"/>
                <w:szCs w:val="24"/>
              </w:rPr>
            </w:pPr>
            <w:r>
              <w:rPr>
                <w:rFonts w:ascii="Arial" w:hAnsi="Arial" w:cs="Arial"/>
                <w:sz w:val="24"/>
                <w:szCs w:val="24"/>
              </w:rPr>
              <w:t>Remaining Reserves = £43,000</w:t>
            </w:r>
          </w:p>
          <w:p w:rsidR="00FD17B5" w:rsidRPr="00FD17B5" w:rsidRDefault="00FD17B5" w:rsidP="00143B36">
            <w:pPr>
              <w:widowControl w:val="0"/>
              <w:overflowPunct w:val="0"/>
              <w:autoSpaceDE w:val="0"/>
              <w:autoSpaceDN w:val="0"/>
              <w:adjustRightInd w:val="0"/>
              <w:ind w:right="396"/>
              <w:textAlignment w:val="baseline"/>
              <w:rPr>
                <w:rFonts w:ascii="Arial" w:hAnsi="Arial" w:cs="Arial"/>
                <w:b/>
                <w:sz w:val="24"/>
                <w:szCs w:val="24"/>
              </w:rPr>
            </w:pPr>
            <w:r w:rsidRPr="00FD17B5">
              <w:rPr>
                <w:rFonts w:ascii="Arial" w:hAnsi="Arial" w:cs="Arial"/>
                <w:b/>
                <w:sz w:val="24"/>
                <w:szCs w:val="24"/>
              </w:rPr>
              <w:t>Total Reserves  = £79,600</w:t>
            </w:r>
          </w:p>
          <w:p w:rsidR="00FD17B5" w:rsidRDefault="00FD17B5" w:rsidP="00143B36">
            <w:pPr>
              <w:widowControl w:val="0"/>
              <w:overflowPunct w:val="0"/>
              <w:autoSpaceDE w:val="0"/>
              <w:autoSpaceDN w:val="0"/>
              <w:adjustRightInd w:val="0"/>
              <w:ind w:right="396"/>
              <w:textAlignment w:val="baseline"/>
              <w:rPr>
                <w:rFonts w:ascii="Arial" w:hAnsi="Arial" w:cs="Arial"/>
                <w:sz w:val="24"/>
                <w:szCs w:val="24"/>
              </w:rPr>
            </w:pPr>
          </w:p>
          <w:p w:rsidR="00FD17B5" w:rsidRPr="00FD17B5" w:rsidRDefault="00FD17B5" w:rsidP="00143B36">
            <w:pPr>
              <w:widowControl w:val="0"/>
              <w:overflowPunct w:val="0"/>
              <w:autoSpaceDE w:val="0"/>
              <w:autoSpaceDN w:val="0"/>
              <w:adjustRightInd w:val="0"/>
              <w:ind w:right="396"/>
              <w:textAlignment w:val="baseline"/>
              <w:rPr>
                <w:rFonts w:ascii="Arial" w:hAnsi="Arial" w:cs="Arial"/>
                <w:sz w:val="24"/>
                <w:szCs w:val="24"/>
                <w:u w:val="single"/>
              </w:rPr>
            </w:pPr>
            <w:r w:rsidRPr="00FD17B5">
              <w:rPr>
                <w:rFonts w:ascii="Arial" w:hAnsi="Arial" w:cs="Arial"/>
                <w:sz w:val="24"/>
                <w:szCs w:val="24"/>
                <w:u w:val="single"/>
              </w:rPr>
              <w:t xml:space="preserve">Items that make the balance </w:t>
            </w:r>
          </w:p>
          <w:p w:rsidR="00FD17B5" w:rsidRDefault="00FD17B5" w:rsidP="00143B36">
            <w:pPr>
              <w:widowControl w:val="0"/>
              <w:overflowPunct w:val="0"/>
              <w:autoSpaceDE w:val="0"/>
              <w:autoSpaceDN w:val="0"/>
              <w:adjustRightInd w:val="0"/>
              <w:ind w:right="396"/>
              <w:textAlignment w:val="baseline"/>
              <w:rPr>
                <w:rFonts w:ascii="Arial" w:hAnsi="Arial" w:cs="Arial"/>
                <w:sz w:val="24"/>
                <w:szCs w:val="24"/>
              </w:rPr>
            </w:pPr>
            <w:r>
              <w:rPr>
                <w:rFonts w:ascii="Arial" w:hAnsi="Arial" w:cs="Arial"/>
                <w:sz w:val="24"/>
                <w:szCs w:val="24"/>
              </w:rPr>
              <w:t>Balance @ 31/3/19   =£119,000</w:t>
            </w:r>
          </w:p>
          <w:p w:rsidR="00FD17B5" w:rsidRDefault="00FD17B5" w:rsidP="00143B36">
            <w:pPr>
              <w:widowControl w:val="0"/>
              <w:overflowPunct w:val="0"/>
              <w:autoSpaceDE w:val="0"/>
              <w:autoSpaceDN w:val="0"/>
              <w:adjustRightInd w:val="0"/>
              <w:ind w:right="396"/>
              <w:textAlignment w:val="baseline"/>
              <w:rPr>
                <w:rFonts w:ascii="Arial" w:hAnsi="Arial" w:cs="Arial"/>
                <w:sz w:val="24"/>
                <w:szCs w:val="24"/>
              </w:rPr>
            </w:pPr>
            <w:r>
              <w:rPr>
                <w:rFonts w:ascii="Arial" w:hAnsi="Arial" w:cs="Arial"/>
                <w:sz w:val="24"/>
                <w:szCs w:val="24"/>
              </w:rPr>
              <w:t>VAT to 31/3/19 reclaim = £4,500</w:t>
            </w:r>
          </w:p>
          <w:p w:rsidR="00FD17B5" w:rsidRDefault="00FD17B5" w:rsidP="00143B36">
            <w:pPr>
              <w:widowControl w:val="0"/>
              <w:overflowPunct w:val="0"/>
              <w:autoSpaceDE w:val="0"/>
              <w:autoSpaceDN w:val="0"/>
              <w:adjustRightInd w:val="0"/>
              <w:ind w:right="396"/>
              <w:textAlignment w:val="baseline"/>
              <w:rPr>
                <w:rFonts w:ascii="Arial" w:hAnsi="Arial" w:cs="Arial"/>
                <w:sz w:val="24"/>
                <w:szCs w:val="24"/>
              </w:rPr>
            </w:pPr>
            <w:r>
              <w:rPr>
                <w:rFonts w:ascii="Arial" w:hAnsi="Arial" w:cs="Arial"/>
                <w:sz w:val="24"/>
                <w:szCs w:val="24"/>
              </w:rPr>
              <w:t>Net Debtors &amp; Creditors = (£5,000)</w:t>
            </w:r>
          </w:p>
          <w:p w:rsidR="00FD17B5" w:rsidRDefault="00FD17B5" w:rsidP="00143B36">
            <w:pPr>
              <w:widowControl w:val="0"/>
              <w:overflowPunct w:val="0"/>
              <w:autoSpaceDE w:val="0"/>
              <w:autoSpaceDN w:val="0"/>
              <w:adjustRightInd w:val="0"/>
              <w:ind w:right="396"/>
              <w:textAlignment w:val="baseline"/>
              <w:rPr>
                <w:rFonts w:ascii="Arial" w:hAnsi="Arial" w:cs="Arial"/>
                <w:sz w:val="24"/>
                <w:szCs w:val="24"/>
              </w:rPr>
            </w:pPr>
            <w:r>
              <w:rPr>
                <w:rFonts w:ascii="Arial" w:hAnsi="Arial" w:cs="Arial"/>
                <w:sz w:val="24"/>
                <w:szCs w:val="24"/>
              </w:rPr>
              <w:t>Reserves &amp; CIL spent during the year = (£39,000)</w:t>
            </w:r>
          </w:p>
          <w:p w:rsidR="00FD17B5" w:rsidRDefault="00FD17B5" w:rsidP="00143B36">
            <w:pPr>
              <w:widowControl w:val="0"/>
              <w:overflowPunct w:val="0"/>
              <w:autoSpaceDE w:val="0"/>
              <w:autoSpaceDN w:val="0"/>
              <w:adjustRightInd w:val="0"/>
              <w:ind w:right="396"/>
              <w:textAlignment w:val="baseline"/>
              <w:rPr>
                <w:rFonts w:ascii="Arial" w:hAnsi="Arial" w:cs="Arial"/>
                <w:sz w:val="24"/>
                <w:szCs w:val="24"/>
              </w:rPr>
            </w:pPr>
          </w:p>
          <w:p w:rsidR="00FD17B5" w:rsidRPr="00143B36" w:rsidRDefault="00FD17B5" w:rsidP="00143B36">
            <w:pPr>
              <w:widowControl w:val="0"/>
              <w:overflowPunct w:val="0"/>
              <w:autoSpaceDE w:val="0"/>
              <w:autoSpaceDN w:val="0"/>
              <w:adjustRightInd w:val="0"/>
              <w:ind w:right="396"/>
              <w:textAlignment w:val="baseline"/>
              <w:rPr>
                <w:rFonts w:ascii="Arial" w:eastAsia="Times New Roman" w:hAnsi="Arial" w:cs="Arial"/>
                <w:b/>
                <w:sz w:val="24"/>
                <w:szCs w:val="24"/>
                <w:lang w:eastAsia="en-GB"/>
              </w:rPr>
            </w:pPr>
            <w:r>
              <w:rPr>
                <w:rFonts w:ascii="Arial" w:hAnsi="Arial" w:cs="Arial"/>
                <w:sz w:val="24"/>
                <w:szCs w:val="24"/>
              </w:rPr>
              <w:t>Total Reserves to be allocated against the project plan = £</w:t>
            </w:r>
            <w:r w:rsidR="00B84578">
              <w:rPr>
                <w:rFonts w:ascii="Arial" w:hAnsi="Arial" w:cs="Arial"/>
                <w:sz w:val="24"/>
                <w:szCs w:val="24"/>
              </w:rPr>
              <w:t>79,600</w:t>
            </w:r>
            <w:r>
              <w:rPr>
                <w:rFonts w:ascii="Arial" w:hAnsi="Arial" w:cs="Arial"/>
                <w:sz w:val="24"/>
                <w:szCs w:val="24"/>
              </w:rPr>
              <w:t xml:space="preserve">  (to go to the July PC meeting)</w:t>
            </w:r>
          </w:p>
          <w:p w:rsidR="00143B36" w:rsidRPr="00143B36" w:rsidRDefault="00143B36" w:rsidP="00143B36">
            <w:pPr>
              <w:widowControl w:val="0"/>
              <w:overflowPunct w:val="0"/>
              <w:autoSpaceDE w:val="0"/>
              <w:autoSpaceDN w:val="0"/>
              <w:adjustRightInd w:val="0"/>
              <w:ind w:right="396"/>
              <w:textAlignment w:val="baseline"/>
              <w:rPr>
                <w:rFonts w:ascii="Arial" w:eastAsia="Times New Roman" w:hAnsi="Arial" w:cs="Arial"/>
                <w:b/>
                <w:sz w:val="24"/>
                <w:szCs w:val="24"/>
                <w:lang w:eastAsia="en-GB"/>
              </w:rPr>
            </w:pPr>
          </w:p>
          <w:p w:rsidR="00143B36" w:rsidRPr="00143B36" w:rsidRDefault="00143B36" w:rsidP="00143B36">
            <w:pPr>
              <w:widowControl w:val="0"/>
              <w:overflowPunct w:val="0"/>
              <w:autoSpaceDE w:val="0"/>
              <w:autoSpaceDN w:val="0"/>
              <w:adjustRightInd w:val="0"/>
              <w:ind w:right="396"/>
              <w:textAlignment w:val="baseline"/>
              <w:rPr>
                <w:rFonts w:ascii="Arial" w:eastAsia="Times New Roman" w:hAnsi="Arial" w:cs="Arial"/>
                <w:b/>
                <w:sz w:val="24"/>
                <w:szCs w:val="24"/>
                <w:lang w:eastAsia="en-GB"/>
              </w:rPr>
            </w:pPr>
            <w:r w:rsidRPr="00143B36">
              <w:rPr>
                <w:rFonts w:ascii="Arial" w:hAnsi="Arial" w:cs="Arial"/>
                <w:sz w:val="24"/>
                <w:szCs w:val="24"/>
              </w:rPr>
              <w:t xml:space="preserve">The internal auditor has reviewed all the documents for the year end 2018/19 and is satisfied with the internal controls.  </w:t>
            </w:r>
            <w:r w:rsidR="00786E42">
              <w:rPr>
                <w:rFonts w:ascii="Arial" w:hAnsi="Arial" w:cs="Arial"/>
                <w:sz w:val="24"/>
                <w:szCs w:val="24"/>
              </w:rPr>
              <w:t xml:space="preserve">There were no </w:t>
            </w:r>
            <w:r w:rsidRPr="00143B36">
              <w:rPr>
                <w:rFonts w:ascii="Arial" w:hAnsi="Arial" w:cs="Arial"/>
                <w:sz w:val="24"/>
                <w:szCs w:val="24"/>
              </w:rPr>
              <w:t>recommendation</w:t>
            </w:r>
            <w:r w:rsidR="00786E42">
              <w:rPr>
                <w:rFonts w:ascii="Arial" w:hAnsi="Arial" w:cs="Arial"/>
                <w:sz w:val="24"/>
                <w:szCs w:val="24"/>
              </w:rPr>
              <w:t>.</w:t>
            </w:r>
            <w:r w:rsidRPr="00143B36">
              <w:rPr>
                <w:rFonts w:ascii="Arial" w:hAnsi="Arial" w:cs="Arial"/>
                <w:sz w:val="24"/>
                <w:szCs w:val="24"/>
              </w:rPr>
              <w:t xml:space="preserve"> </w:t>
            </w:r>
          </w:p>
          <w:p w:rsidR="00143B36" w:rsidRPr="00143B36" w:rsidRDefault="00143B36" w:rsidP="00143B36">
            <w:pPr>
              <w:ind w:left="720" w:right="396"/>
              <w:jc w:val="both"/>
              <w:rPr>
                <w:rFonts w:ascii="Arial" w:hAnsi="Arial" w:cs="Arial"/>
                <w:sz w:val="24"/>
                <w:szCs w:val="24"/>
              </w:rPr>
            </w:pPr>
          </w:p>
          <w:p w:rsidR="00143B36" w:rsidRPr="00143B36" w:rsidRDefault="00143B36" w:rsidP="00143B36">
            <w:pPr>
              <w:pStyle w:val="ListParagraph"/>
              <w:widowControl w:val="0"/>
              <w:numPr>
                <w:ilvl w:val="0"/>
                <w:numId w:val="10"/>
              </w:numPr>
              <w:overflowPunct w:val="0"/>
              <w:autoSpaceDE w:val="0"/>
              <w:autoSpaceDN w:val="0"/>
              <w:adjustRightInd w:val="0"/>
              <w:ind w:right="396"/>
              <w:jc w:val="both"/>
              <w:textAlignment w:val="baseline"/>
              <w:rPr>
                <w:rFonts w:ascii="Arial" w:hAnsi="Arial" w:cs="Arial"/>
                <w:sz w:val="24"/>
                <w:szCs w:val="24"/>
              </w:rPr>
            </w:pPr>
            <w:r w:rsidRPr="00143B36">
              <w:rPr>
                <w:rFonts w:ascii="Arial" w:hAnsi="Arial" w:cs="Arial"/>
                <w:sz w:val="24"/>
                <w:szCs w:val="24"/>
              </w:rPr>
              <w:t>Section1 – Annual Governance Statement 2018/19 to be agreed at meeting</w:t>
            </w:r>
          </w:p>
          <w:p w:rsidR="00143B36" w:rsidRPr="00143B36" w:rsidRDefault="00143B36" w:rsidP="00143B36">
            <w:pPr>
              <w:pStyle w:val="ListParagraph"/>
              <w:widowControl w:val="0"/>
              <w:numPr>
                <w:ilvl w:val="0"/>
                <w:numId w:val="10"/>
              </w:numPr>
              <w:overflowPunct w:val="0"/>
              <w:autoSpaceDE w:val="0"/>
              <w:autoSpaceDN w:val="0"/>
              <w:adjustRightInd w:val="0"/>
              <w:ind w:right="396"/>
              <w:jc w:val="both"/>
              <w:textAlignment w:val="baseline"/>
              <w:rPr>
                <w:rFonts w:ascii="Arial" w:hAnsi="Arial" w:cs="Arial"/>
                <w:sz w:val="24"/>
                <w:szCs w:val="24"/>
              </w:rPr>
            </w:pPr>
            <w:r w:rsidRPr="00143B36">
              <w:rPr>
                <w:rFonts w:ascii="Arial" w:hAnsi="Arial" w:cs="Arial"/>
                <w:sz w:val="24"/>
                <w:szCs w:val="24"/>
              </w:rPr>
              <w:t>Section2 – Accounting Statements 2018/19 to be signed at the meeting.</w:t>
            </w:r>
          </w:p>
          <w:p w:rsidR="00083258" w:rsidRPr="00143B36" w:rsidRDefault="00083258" w:rsidP="00F55FE6">
            <w:pPr>
              <w:widowControl w:val="0"/>
              <w:overflowPunct w:val="0"/>
              <w:autoSpaceDE w:val="0"/>
              <w:autoSpaceDN w:val="0"/>
              <w:adjustRightInd w:val="0"/>
              <w:ind w:right="396"/>
              <w:textAlignment w:val="baseline"/>
              <w:rPr>
                <w:rFonts w:ascii="Arial" w:eastAsia="Times New Roman" w:hAnsi="Arial" w:cs="Arial"/>
                <w:b/>
                <w:sz w:val="24"/>
                <w:szCs w:val="24"/>
              </w:rPr>
            </w:pPr>
          </w:p>
          <w:p w:rsidR="00143B36" w:rsidRPr="00143B36" w:rsidRDefault="00143B36" w:rsidP="00143B36">
            <w:pPr>
              <w:widowControl w:val="0"/>
              <w:overflowPunct w:val="0"/>
              <w:autoSpaceDE w:val="0"/>
              <w:autoSpaceDN w:val="0"/>
              <w:adjustRightInd w:val="0"/>
              <w:ind w:right="396"/>
              <w:textAlignment w:val="baseline"/>
              <w:rPr>
                <w:rFonts w:ascii="Arial" w:eastAsia="Times New Roman" w:hAnsi="Arial" w:cs="Arial"/>
                <w:b/>
                <w:sz w:val="24"/>
                <w:szCs w:val="24"/>
                <w:lang w:eastAsia="en-GB"/>
              </w:rPr>
            </w:pPr>
            <w:r w:rsidRPr="00143B36">
              <w:rPr>
                <w:rFonts w:ascii="Arial" w:hAnsi="Arial" w:cs="Arial"/>
                <w:b/>
                <w:sz w:val="24"/>
                <w:szCs w:val="24"/>
              </w:rPr>
              <w:t>A formal RESOLUTION will be required to approve the annual return.</w:t>
            </w:r>
          </w:p>
          <w:p w:rsidR="00072175" w:rsidRPr="007B306F" w:rsidRDefault="00072175" w:rsidP="00083258">
            <w:pPr>
              <w:widowControl w:val="0"/>
              <w:overflowPunct w:val="0"/>
              <w:autoSpaceDE w:val="0"/>
              <w:autoSpaceDN w:val="0"/>
              <w:adjustRightInd w:val="0"/>
              <w:ind w:right="396"/>
              <w:textAlignment w:val="baseline"/>
              <w:rPr>
                <w:rFonts w:ascii="Arial" w:hAnsi="Arial" w:cs="Arial"/>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6C0125">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B13073" w:rsidRPr="00D21D0B" w:rsidRDefault="00B13073" w:rsidP="00B06948">
            <w:pPr>
              <w:pStyle w:val="NormalWeb"/>
              <w:spacing w:before="0" w:beforeAutospacing="0" w:after="0" w:afterAutospacing="0"/>
              <w:textAlignment w:val="baseline"/>
              <w:rPr>
                <w:rFonts w:ascii="Arial" w:eastAsia="Times New Roman" w:hAnsi="Arial" w:cs="Arial"/>
                <w:b/>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B13073">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 xml:space="preserve"> </w:t>
            </w:r>
            <w:r>
              <w:rPr>
                <w:rFonts w:ascii="Arial" w:eastAsia="Times New Roman" w:hAnsi="Arial" w:cs="Arial"/>
                <w:b/>
                <w:sz w:val="24"/>
                <w:szCs w:val="24"/>
              </w:rPr>
              <w:t>8.</w:t>
            </w:r>
          </w:p>
        </w:tc>
        <w:tc>
          <w:tcPr>
            <w:tcW w:w="8206" w:type="dxa"/>
          </w:tcPr>
          <w:p w:rsidR="00B13073" w:rsidRPr="00D21D0B" w:rsidRDefault="00B13073" w:rsidP="005E002A">
            <w:pPr>
              <w:widowControl w:val="0"/>
              <w:overflowPunct w:val="0"/>
              <w:autoSpaceDE w:val="0"/>
              <w:autoSpaceDN w:val="0"/>
              <w:adjustRightInd w:val="0"/>
              <w:ind w:right="-22"/>
              <w:textAlignment w:val="baseline"/>
              <w:rPr>
                <w:rFonts w:ascii="Arial" w:eastAsia="Times New Roman" w:hAnsi="Arial" w:cs="Arial"/>
                <w:sz w:val="24"/>
                <w:szCs w:val="24"/>
              </w:rPr>
            </w:pPr>
            <w:r w:rsidRPr="00D21D0B">
              <w:rPr>
                <w:rFonts w:ascii="Arial" w:eastAsia="Times New Roman" w:hAnsi="Arial" w:cs="Arial"/>
                <w:b/>
                <w:sz w:val="24"/>
                <w:szCs w:val="24"/>
              </w:rPr>
              <w:t>PLANNING</w:t>
            </w:r>
          </w:p>
          <w:p w:rsidR="00B13073" w:rsidRPr="00D21D0B" w:rsidRDefault="00B13073" w:rsidP="007B08BD">
            <w:pPr>
              <w:widowControl w:val="0"/>
              <w:overflowPunct w:val="0"/>
              <w:autoSpaceDE w:val="0"/>
              <w:autoSpaceDN w:val="0"/>
              <w:adjustRightInd w:val="0"/>
              <w:textAlignment w:val="baseline"/>
              <w:rPr>
                <w:rFonts w:ascii="Arial" w:eastAsia="Times New Roman" w:hAnsi="Arial" w:cs="Arial"/>
                <w:b/>
                <w:sz w:val="24"/>
                <w:szCs w:val="24"/>
                <w:lang w:eastAsia="en-GB"/>
              </w:rPr>
            </w:pPr>
          </w:p>
          <w:p w:rsidR="00B13073" w:rsidRPr="00D21D0B" w:rsidRDefault="00B13073" w:rsidP="007B08BD">
            <w:pPr>
              <w:widowControl w:val="0"/>
              <w:overflowPunct w:val="0"/>
              <w:autoSpaceDE w:val="0"/>
              <w:autoSpaceDN w:val="0"/>
              <w:adjustRightInd w:val="0"/>
              <w:textAlignment w:val="baseline"/>
              <w:rPr>
                <w:rFonts w:ascii="Arial" w:eastAsia="Times New Roman" w:hAnsi="Arial" w:cs="Arial"/>
                <w:b/>
                <w:sz w:val="24"/>
                <w:szCs w:val="24"/>
                <w:lang w:eastAsia="en-GB"/>
              </w:rPr>
            </w:pPr>
            <w:r w:rsidRPr="00D21D0B">
              <w:rPr>
                <w:rFonts w:ascii="Arial" w:eastAsia="Times New Roman" w:hAnsi="Arial" w:cs="Arial"/>
                <w:b/>
                <w:sz w:val="24"/>
                <w:szCs w:val="24"/>
                <w:lang w:eastAsia="en-GB"/>
              </w:rPr>
              <w:t>-   Applications</w:t>
            </w:r>
          </w:p>
          <w:p w:rsidR="00B13073" w:rsidRPr="00D21D0B" w:rsidRDefault="00B13073" w:rsidP="007B08BD">
            <w:pPr>
              <w:rPr>
                <w:rFonts w:ascii="Arial" w:hAnsi="Arial" w:cs="Arial"/>
                <w:b/>
                <w:sz w:val="24"/>
                <w:szCs w:val="24"/>
              </w:rPr>
            </w:pPr>
          </w:p>
          <w:p w:rsidR="00B13073" w:rsidRDefault="00B13073" w:rsidP="00436970">
            <w:pPr>
              <w:rPr>
                <w:rFonts w:ascii="Arial" w:hAnsi="Arial" w:cs="Arial"/>
                <w:sz w:val="24"/>
                <w:szCs w:val="24"/>
              </w:rPr>
            </w:pPr>
            <w:r w:rsidRPr="00D21D0B">
              <w:rPr>
                <w:rFonts w:ascii="Arial" w:hAnsi="Arial" w:cs="Arial"/>
                <w:sz w:val="24"/>
                <w:szCs w:val="24"/>
              </w:rPr>
              <w:t>Due to the deadlines, responses have been submitted for the applications below:</w:t>
            </w:r>
          </w:p>
          <w:p w:rsidR="00B10F74" w:rsidRDefault="00B10F74" w:rsidP="00161F57">
            <w:pPr>
              <w:rPr>
                <w:rFonts w:ascii="Arial" w:hAnsi="Arial" w:cs="Arial"/>
                <w:b/>
                <w:sz w:val="24"/>
                <w:szCs w:val="24"/>
              </w:rPr>
            </w:pPr>
          </w:p>
          <w:p w:rsidR="00B10F74" w:rsidRDefault="00B10F74" w:rsidP="00161F57">
            <w:pPr>
              <w:rPr>
                <w:rFonts w:ascii="Arial" w:hAnsi="Arial" w:cs="Arial"/>
                <w:b/>
                <w:sz w:val="24"/>
                <w:szCs w:val="24"/>
              </w:rPr>
            </w:pPr>
            <w:bookmarkStart w:id="0" w:name="_GoBack"/>
            <w:bookmarkEnd w:id="0"/>
          </w:p>
          <w:tbl>
            <w:tblPr>
              <w:tblW w:w="5000" w:type="pct"/>
              <w:tblBorders>
                <w:top w:val="single" w:sz="6" w:space="0" w:color="E2E2E2"/>
                <w:left w:val="single" w:sz="6" w:space="0" w:color="E2E2E2"/>
                <w:bottom w:val="single" w:sz="6" w:space="0" w:color="E2E2E2"/>
                <w:right w:val="single" w:sz="6" w:space="0" w:color="E2E2E2"/>
              </w:tblBorders>
              <w:tblLayout w:type="fixed"/>
              <w:tblCellMar>
                <w:top w:w="15" w:type="dxa"/>
                <w:left w:w="15" w:type="dxa"/>
                <w:bottom w:w="15" w:type="dxa"/>
                <w:right w:w="15" w:type="dxa"/>
              </w:tblCellMar>
              <w:tblLook w:val="04A0" w:firstRow="1" w:lastRow="0" w:firstColumn="1" w:lastColumn="0" w:noHBand="0" w:noVBand="1"/>
              <w:tblDescription w:val="Case Details"/>
            </w:tblPr>
            <w:tblGrid>
              <w:gridCol w:w="2293"/>
              <w:gridCol w:w="5681"/>
            </w:tblGrid>
            <w:tr w:rsidR="004C61ED" w:rsidRPr="004C61E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666666"/>
                      <w:sz w:val="24"/>
                      <w:szCs w:val="24"/>
                      <w:lang w:eastAsia="en-GB"/>
                    </w:rPr>
                  </w:pPr>
                  <w:r w:rsidRPr="004C61ED">
                    <w:rPr>
                      <w:rFonts w:ascii="&amp;quot" w:eastAsia="Times New Roman" w:hAnsi="&amp;quot" w:cs="Times New Roman"/>
                      <w:color w:val="666666"/>
                      <w:sz w:val="24"/>
                      <w:szCs w:val="24"/>
                      <w:lang w:eastAsia="en-GB"/>
                    </w:rPr>
                    <w:t xml:space="preserve">Reference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333333"/>
                      <w:sz w:val="24"/>
                      <w:szCs w:val="24"/>
                      <w:lang w:eastAsia="en-GB"/>
                    </w:rPr>
                  </w:pPr>
                  <w:r w:rsidRPr="004C61ED">
                    <w:rPr>
                      <w:rFonts w:ascii="&amp;quot" w:eastAsia="Times New Roman" w:hAnsi="&amp;quot" w:cs="Times New Roman"/>
                      <w:color w:val="333333"/>
                      <w:sz w:val="24"/>
                      <w:szCs w:val="24"/>
                      <w:lang w:eastAsia="en-GB"/>
                    </w:rPr>
                    <w:t xml:space="preserve">19/01070/PNHOU </w:t>
                  </w:r>
                </w:p>
              </w:tc>
            </w:tr>
            <w:tr w:rsidR="004C61ED" w:rsidRPr="004C61E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666666"/>
                      <w:sz w:val="24"/>
                      <w:szCs w:val="24"/>
                      <w:lang w:eastAsia="en-GB"/>
                    </w:rPr>
                  </w:pPr>
                  <w:r w:rsidRPr="004C61ED">
                    <w:rPr>
                      <w:rFonts w:ascii="&amp;quot" w:eastAsia="Times New Roman" w:hAnsi="&amp;quot" w:cs="Times New Roman"/>
                      <w:color w:val="666666"/>
                      <w:sz w:val="24"/>
                      <w:szCs w:val="24"/>
                      <w:lang w:eastAsia="en-GB"/>
                    </w:rPr>
                    <w:t xml:space="preserve">Alternative Reference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333333"/>
                      <w:sz w:val="24"/>
                      <w:szCs w:val="24"/>
                      <w:lang w:eastAsia="en-GB"/>
                    </w:rPr>
                  </w:pPr>
                  <w:r w:rsidRPr="004C61ED">
                    <w:rPr>
                      <w:rFonts w:ascii="&amp;quot" w:eastAsia="Times New Roman" w:hAnsi="&amp;quot" w:cs="Times New Roman"/>
                      <w:color w:val="333333"/>
                      <w:sz w:val="24"/>
                      <w:szCs w:val="24"/>
                      <w:lang w:eastAsia="en-GB"/>
                    </w:rPr>
                    <w:t xml:space="preserve">Not Available </w:t>
                  </w:r>
                </w:p>
              </w:tc>
            </w:tr>
            <w:tr w:rsidR="004C61ED" w:rsidRPr="004C61E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666666"/>
                      <w:sz w:val="24"/>
                      <w:szCs w:val="24"/>
                      <w:lang w:eastAsia="en-GB"/>
                    </w:rPr>
                  </w:pPr>
                  <w:r w:rsidRPr="004C61ED">
                    <w:rPr>
                      <w:rFonts w:ascii="&amp;quot" w:eastAsia="Times New Roman" w:hAnsi="&amp;quot" w:cs="Times New Roman"/>
                      <w:color w:val="666666"/>
                      <w:sz w:val="24"/>
                      <w:szCs w:val="24"/>
                      <w:lang w:eastAsia="en-GB"/>
                    </w:rPr>
                    <w:t xml:space="preserve">Application Received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333333"/>
                      <w:sz w:val="24"/>
                      <w:szCs w:val="24"/>
                      <w:lang w:eastAsia="en-GB"/>
                    </w:rPr>
                  </w:pPr>
                  <w:r w:rsidRPr="004C61ED">
                    <w:rPr>
                      <w:rFonts w:ascii="&amp;quot" w:eastAsia="Times New Roman" w:hAnsi="&amp;quot" w:cs="Times New Roman"/>
                      <w:color w:val="333333"/>
                      <w:sz w:val="24"/>
                      <w:szCs w:val="24"/>
                      <w:lang w:eastAsia="en-GB"/>
                    </w:rPr>
                    <w:t xml:space="preserve">Tue 14 May 2019 </w:t>
                  </w:r>
                </w:p>
              </w:tc>
            </w:tr>
            <w:tr w:rsidR="004C61ED" w:rsidRPr="004C61E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666666"/>
                      <w:sz w:val="24"/>
                      <w:szCs w:val="24"/>
                      <w:lang w:eastAsia="en-GB"/>
                    </w:rPr>
                  </w:pPr>
                  <w:r w:rsidRPr="004C61ED">
                    <w:rPr>
                      <w:rFonts w:ascii="&amp;quot" w:eastAsia="Times New Roman" w:hAnsi="&amp;quot" w:cs="Times New Roman"/>
                      <w:color w:val="666666"/>
                      <w:sz w:val="24"/>
                      <w:szCs w:val="24"/>
                      <w:lang w:eastAsia="en-GB"/>
                    </w:rPr>
                    <w:t xml:space="preserve">Application Validated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333333"/>
                      <w:sz w:val="24"/>
                      <w:szCs w:val="24"/>
                      <w:lang w:eastAsia="en-GB"/>
                    </w:rPr>
                  </w:pPr>
                  <w:r w:rsidRPr="004C61ED">
                    <w:rPr>
                      <w:rFonts w:ascii="&amp;quot" w:eastAsia="Times New Roman" w:hAnsi="&amp;quot" w:cs="Times New Roman"/>
                      <w:color w:val="333333"/>
                      <w:sz w:val="24"/>
                      <w:szCs w:val="24"/>
                      <w:lang w:eastAsia="en-GB"/>
                    </w:rPr>
                    <w:t xml:space="preserve">Tue 14 May 2019 </w:t>
                  </w:r>
                </w:p>
              </w:tc>
            </w:tr>
            <w:tr w:rsidR="004C61ED" w:rsidRPr="004C61E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666666"/>
                      <w:sz w:val="24"/>
                      <w:szCs w:val="24"/>
                      <w:lang w:eastAsia="en-GB"/>
                    </w:rPr>
                  </w:pPr>
                  <w:r w:rsidRPr="004C61ED">
                    <w:rPr>
                      <w:rFonts w:ascii="&amp;quot" w:eastAsia="Times New Roman" w:hAnsi="&amp;quot" w:cs="Times New Roman"/>
                      <w:color w:val="666666"/>
                      <w:sz w:val="24"/>
                      <w:szCs w:val="24"/>
                      <w:lang w:eastAsia="en-GB"/>
                    </w:rPr>
                    <w:t xml:space="preserve">Address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333333"/>
                      <w:sz w:val="24"/>
                      <w:szCs w:val="24"/>
                      <w:lang w:eastAsia="en-GB"/>
                    </w:rPr>
                  </w:pPr>
                  <w:r w:rsidRPr="004C61ED">
                    <w:rPr>
                      <w:rFonts w:ascii="&amp;quot" w:eastAsia="Times New Roman" w:hAnsi="&amp;quot" w:cs="Times New Roman"/>
                      <w:color w:val="333333"/>
                      <w:sz w:val="24"/>
                      <w:szCs w:val="24"/>
                      <w:lang w:eastAsia="en-GB"/>
                    </w:rPr>
                    <w:t xml:space="preserve">12 Waverley Drive South Wonston Winchester Hampshire SO21 3EF </w:t>
                  </w:r>
                </w:p>
              </w:tc>
            </w:tr>
            <w:tr w:rsidR="004C61ED" w:rsidRPr="004C61E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666666"/>
                      <w:sz w:val="24"/>
                      <w:szCs w:val="24"/>
                      <w:lang w:eastAsia="en-GB"/>
                    </w:rPr>
                  </w:pPr>
                  <w:r w:rsidRPr="004C61ED">
                    <w:rPr>
                      <w:rFonts w:ascii="&amp;quot" w:eastAsia="Times New Roman" w:hAnsi="&amp;quot" w:cs="Times New Roman"/>
                      <w:color w:val="666666"/>
                      <w:sz w:val="24"/>
                      <w:szCs w:val="24"/>
                      <w:lang w:eastAsia="en-GB"/>
                    </w:rPr>
                    <w:t xml:space="preserve">Proposal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333333"/>
                      <w:sz w:val="24"/>
                      <w:szCs w:val="24"/>
                      <w:lang w:eastAsia="en-GB"/>
                    </w:rPr>
                  </w:pPr>
                  <w:r w:rsidRPr="004C61ED">
                    <w:rPr>
                      <w:rFonts w:ascii="&amp;quot" w:eastAsia="Times New Roman" w:hAnsi="&amp;quot" w:cs="Times New Roman"/>
                      <w:color w:val="333333"/>
                      <w:sz w:val="24"/>
                      <w:szCs w:val="24"/>
                      <w:lang w:eastAsia="en-GB"/>
                    </w:rPr>
                    <w:t>Single storey rear extension to replace existing conservatory.</w:t>
                  </w:r>
                  <w:r w:rsidRPr="004C61ED">
                    <w:rPr>
                      <w:rFonts w:ascii="&amp;quot" w:eastAsia="Times New Roman" w:hAnsi="&amp;quot" w:cs="Times New Roman"/>
                      <w:color w:val="333333"/>
                      <w:sz w:val="24"/>
                      <w:szCs w:val="24"/>
                      <w:lang w:eastAsia="en-GB"/>
                    </w:rPr>
                    <w:br/>
                    <w:t xml:space="preserve">Existing conservatory is 6m wide and 4.5m deep ie extending 4.5m beyond the rear wall of the dwelling at the longest point. </w:t>
                  </w:r>
                  <w:r w:rsidRPr="004C61ED">
                    <w:rPr>
                      <w:rFonts w:ascii="&amp;quot" w:eastAsia="Times New Roman" w:hAnsi="&amp;quot" w:cs="Times New Roman"/>
                      <w:color w:val="333333"/>
                      <w:sz w:val="24"/>
                      <w:szCs w:val="24"/>
                      <w:lang w:eastAsia="en-GB"/>
                    </w:rPr>
                    <w:br/>
                    <w:t xml:space="preserve">The replacement extension would be 8.3m wide (to allow extension of the existing kitchen) and 4.5m deep ie extending 4.5m beyond the rear wall of the dwelling. </w:t>
                  </w:r>
                  <w:r w:rsidRPr="004C61ED">
                    <w:rPr>
                      <w:rFonts w:ascii="&amp;quot" w:eastAsia="Times New Roman" w:hAnsi="&amp;quot" w:cs="Times New Roman"/>
                      <w:color w:val="333333"/>
                      <w:sz w:val="24"/>
                      <w:szCs w:val="24"/>
                      <w:lang w:eastAsia="en-GB"/>
                    </w:rPr>
                    <w:br/>
                    <w:t xml:space="preserve">The replacement extension would be constructed of brick and tile with materials matching or very similar to the materials used on the existing house. The roof will be pitched. </w:t>
                  </w:r>
                  <w:r w:rsidRPr="004C61ED">
                    <w:rPr>
                      <w:rFonts w:ascii="&amp;quot" w:eastAsia="Times New Roman" w:hAnsi="&amp;quot" w:cs="Times New Roman"/>
                      <w:color w:val="333333"/>
                      <w:sz w:val="24"/>
                      <w:szCs w:val="24"/>
                      <w:lang w:eastAsia="en-GB"/>
                    </w:rPr>
                    <w:br/>
                    <w:t xml:space="preserve">The windows and doors would be white upvc to match existing. There would be a door and window at each end - the west and east elevations, to serve the existing patio and decking areas located there, and the garden beyond. There would be one large or two smaller windows in the southern elevation, and three Velux windows in the roof. </w:t>
                  </w:r>
                </w:p>
              </w:tc>
            </w:tr>
            <w:tr w:rsidR="004C61ED" w:rsidRPr="004C61E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666666"/>
                      <w:sz w:val="24"/>
                      <w:szCs w:val="24"/>
                      <w:lang w:eastAsia="en-GB"/>
                    </w:rPr>
                  </w:pPr>
                  <w:r w:rsidRPr="004C61ED">
                    <w:rPr>
                      <w:rFonts w:ascii="&amp;quot" w:eastAsia="Times New Roman" w:hAnsi="&amp;quot" w:cs="Times New Roman"/>
                      <w:color w:val="666666"/>
                      <w:sz w:val="24"/>
                      <w:szCs w:val="24"/>
                      <w:lang w:eastAsia="en-GB"/>
                    </w:rPr>
                    <w:t xml:space="preserve">Status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4C61ED" w:rsidRPr="004C61ED" w:rsidRDefault="004C61ED" w:rsidP="00C03948">
                  <w:pPr>
                    <w:spacing w:after="0" w:line="240" w:lineRule="auto"/>
                    <w:rPr>
                      <w:rFonts w:ascii="&amp;quot" w:eastAsia="Times New Roman" w:hAnsi="&amp;quot" w:cs="Times New Roman"/>
                      <w:color w:val="333333"/>
                      <w:sz w:val="24"/>
                      <w:szCs w:val="24"/>
                      <w:lang w:eastAsia="en-GB"/>
                    </w:rPr>
                  </w:pPr>
                  <w:r w:rsidRPr="004C61ED">
                    <w:rPr>
                      <w:rFonts w:ascii="&amp;quot" w:eastAsia="Times New Roman" w:hAnsi="&amp;quot" w:cs="Times New Roman"/>
                      <w:color w:val="333333"/>
                      <w:sz w:val="24"/>
                      <w:szCs w:val="24"/>
                      <w:lang w:eastAsia="en-GB"/>
                    </w:rPr>
                    <w:t xml:space="preserve">Current </w:t>
                  </w:r>
                </w:p>
              </w:tc>
            </w:tr>
            <w:tr w:rsidR="004C61ED" w:rsidRPr="004C61E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4C61ED" w:rsidRPr="004C61ED" w:rsidRDefault="00184AE7" w:rsidP="00C03948">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Inspected By</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4C61ED" w:rsidRPr="004C61ED" w:rsidRDefault="00184AE7" w:rsidP="00C03948">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Cllr Dodson</w:t>
                  </w:r>
                </w:p>
              </w:tc>
            </w:tr>
            <w:tr w:rsidR="004C61ED" w:rsidRPr="004C61E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4C61ED" w:rsidRPr="004C61ED" w:rsidRDefault="00184AE7" w:rsidP="00C03948">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Response</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4C61ED" w:rsidRPr="004C61ED" w:rsidRDefault="00184AE7" w:rsidP="00C03948">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Looking At</w:t>
                  </w:r>
                </w:p>
              </w:tc>
            </w:tr>
          </w:tbl>
          <w:p w:rsidR="00AB0B26" w:rsidRDefault="00AB0B26" w:rsidP="00C03948">
            <w:pPr>
              <w:shd w:val="clear" w:color="auto" w:fill="FFFFFF"/>
              <w:rPr>
                <w:rFonts w:ascii="Arial" w:eastAsia="Times New Roman" w:hAnsi="Arial" w:cs="Arial"/>
                <w:color w:val="333333"/>
                <w:sz w:val="23"/>
                <w:szCs w:val="23"/>
              </w:rPr>
            </w:pPr>
          </w:p>
          <w:tbl>
            <w:tblPr>
              <w:tblW w:w="5000" w:type="pct"/>
              <w:tblBorders>
                <w:top w:val="single" w:sz="6" w:space="0" w:color="E2E2E2"/>
                <w:left w:val="single" w:sz="6" w:space="0" w:color="E2E2E2"/>
                <w:bottom w:val="single" w:sz="6" w:space="0" w:color="E2E2E2"/>
                <w:right w:val="single" w:sz="6" w:space="0" w:color="E2E2E2"/>
              </w:tblBorders>
              <w:tblLayout w:type="fixed"/>
              <w:tblCellMar>
                <w:top w:w="15" w:type="dxa"/>
                <w:left w:w="15" w:type="dxa"/>
                <w:bottom w:w="15" w:type="dxa"/>
                <w:right w:w="15" w:type="dxa"/>
              </w:tblCellMar>
              <w:tblLook w:val="04A0" w:firstRow="1" w:lastRow="0" w:firstColumn="1" w:lastColumn="0" w:noHBand="0" w:noVBand="1"/>
              <w:tblDescription w:val="Case Details"/>
            </w:tblPr>
            <w:tblGrid>
              <w:gridCol w:w="2293"/>
              <w:gridCol w:w="5681"/>
            </w:tblGrid>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Reference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19/01005/TPO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Alternative Reference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PP-07836013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Application Received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Tue 07 May 2019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Application Validated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Wed 08 May 2019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Address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Orchard Croft Orchard Road South Wonston SO21 3EX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Proposal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Beech (T1&amp;T2) - Reduce lateral tips of branches that cover light gap between the two trees up to the height of 6m as per previous application for crown raising.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Status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Current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Inspected By</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Cllr Dodson</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Response</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No Comment</w:t>
                  </w:r>
                </w:p>
              </w:tc>
            </w:tr>
          </w:tbl>
          <w:p w:rsidR="004C61ED" w:rsidRDefault="004C61ED" w:rsidP="00C03948">
            <w:pPr>
              <w:shd w:val="clear" w:color="auto" w:fill="FFFFFF"/>
              <w:rPr>
                <w:rFonts w:ascii="Arial" w:eastAsia="Times New Roman" w:hAnsi="Arial" w:cs="Arial"/>
                <w:color w:val="333333"/>
                <w:sz w:val="23"/>
                <w:szCs w:val="23"/>
              </w:rPr>
            </w:pPr>
          </w:p>
          <w:p w:rsidR="004C61ED" w:rsidRDefault="004C61ED" w:rsidP="00C03948">
            <w:pPr>
              <w:shd w:val="clear" w:color="auto" w:fill="FFFFFF"/>
              <w:rPr>
                <w:rFonts w:ascii="Arial" w:eastAsia="Times New Roman" w:hAnsi="Arial" w:cs="Arial"/>
                <w:color w:val="333333"/>
                <w:sz w:val="23"/>
                <w:szCs w:val="23"/>
              </w:rPr>
            </w:pPr>
          </w:p>
          <w:tbl>
            <w:tblPr>
              <w:tblW w:w="5000" w:type="pct"/>
              <w:tblBorders>
                <w:top w:val="single" w:sz="6" w:space="0" w:color="E2E2E2"/>
                <w:left w:val="single" w:sz="6" w:space="0" w:color="E2E2E2"/>
                <w:bottom w:val="single" w:sz="6" w:space="0" w:color="E2E2E2"/>
                <w:right w:val="single" w:sz="6" w:space="0" w:color="E2E2E2"/>
              </w:tblBorders>
              <w:tblLayout w:type="fixed"/>
              <w:tblCellMar>
                <w:top w:w="15" w:type="dxa"/>
                <w:left w:w="15" w:type="dxa"/>
                <w:bottom w:w="15" w:type="dxa"/>
                <w:right w:w="15" w:type="dxa"/>
              </w:tblCellMar>
              <w:tblLook w:val="04A0" w:firstRow="1" w:lastRow="0" w:firstColumn="1" w:lastColumn="0" w:noHBand="0" w:noVBand="1"/>
              <w:tblDescription w:val="Case Details"/>
            </w:tblPr>
            <w:tblGrid>
              <w:gridCol w:w="2293"/>
              <w:gridCol w:w="5681"/>
            </w:tblGrid>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Reference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18/02432/FUL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Alternative Reference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PP-07348438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Application Received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Thu 18 Oct 2018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Application Validated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Mon 25 Feb 2019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Address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Land Adjacent To 2 Alresford Drove South Wonston Winchester Hampshire SO21 3HW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Proposal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Application for hardcore entrance onto the land so there is access from Alresford Drove.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Status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Current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Inspected By</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Cllr Peal</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Response</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See Below</w:t>
                  </w:r>
                </w:p>
              </w:tc>
            </w:tr>
          </w:tbl>
          <w:p w:rsidR="00AB0B26" w:rsidRDefault="00AB0B26" w:rsidP="00AB0B26">
            <w:pPr>
              <w:shd w:val="clear" w:color="auto" w:fill="FFFFFF"/>
              <w:rPr>
                <w:rFonts w:eastAsia="Times New Roman"/>
              </w:rPr>
            </w:pPr>
          </w:p>
          <w:p w:rsidR="007B7623" w:rsidRPr="007B7623" w:rsidRDefault="007B7623" w:rsidP="007B7623">
            <w:pPr>
              <w:rPr>
                <w:rFonts w:ascii="Arial" w:hAnsi="Arial" w:cs="Arial"/>
                <w:sz w:val="24"/>
                <w:szCs w:val="24"/>
              </w:rPr>
            </w:pPr>
            <w:r w:rsidRPr="007B7623">
              <w:rPr>
                <w:rFonts w:ascii="Arial" w:hAnsi="Arial" w:cs="Arial"/>
                <w:sz w:val="24"/>
                <w:szCs w:val="24"/>
              </w:rPr>
              <w:t>18/02432/FUL Land Adjacent to 2 Alresford Drove, South Wonston.</w:t>
            </w:r>
          </w:p>
          <w:p w:rsidR="007B7623" w:rsidRPr="007B7623" w:rsidRDefault="007B7623" w:rsidP="007B7623">
            <w:pPr>
              <w:rPr>
                <w:rFonts w:ascii="Arial" w:hAnsi="Arial" w:cs="Arial"/>
                <w:sz w:val="24"/>
                <w:szCs w:val="24"/>
              </w:rPr>
            </w:pPr>
          </w:p>
          <w:p w:rsidR="007B7623" w:rsidRPr="007B7623" w:rsidRDefault="007B7623" w:rsidP="007B7623">
            <w:pPr>
              <w:rPr>
                <w:rFonts w:ascii="Arial" w:hAnsi="Arial" w:cs="Arial"/>
                <w:sz w:val="24"/>
                <w:szCs w:val="24"/>
              </w:rPr>
            </w:pPr>
            <w:r w:rsidRPr="007B7623">
              <w:rPr>
                <w:rFonts w:ascii="Arial" w:hAnsi="Arial" w:cs="Arial"/>
                <w:sz w:val="24"/>
                <w:szCs w:val="24"/>
              </w:rPr>
              <w:t>The application is for a hardcore entrance onto the land so there is access from Alresford Drove. The work has already started; an access has been made through the original hedge, which was removed, and a close boarded fence erected. Clearance has taken place on the land, which has been laid down to grass. The land is classified as agricultural and has no permitted development rights as it covers less than 0.4 hectares. The new access to and from the public highway requires planning permission. Two parking spaces are being sought. The applicant states that no drainage is necessary as only a small area of hardcore is proposed. The entrance area measures 7.2 x 9 metres and will be gated, and the parking/turning area measures 13 x 7 metres. The fence at the front of the property is one metre high.</w:t>
            </w:r>
          </w:p>
          <w:p w:rsidR="007B7623" w:rsidRPr="007B7623" w:rsidRDefault="007B7623" w:rsidP="007B7623">
            <w:pPr>
              <w:rPr>
                <w:rFonts w:ascii="Arial" w:hAnsi="Arial" w:cs="Arial"/>
                <w:sz w:val="24"/>
                <w:szCs w:val="24"/>
              </w:rPr>
            </w:pPr>
            <w:r w:rsidRPr="007B7623">
              <w:rPr>
                <w:rFonts w:ascii="Arial" w:hAnsi="Arial" w:cs="Arial"/>
                <w:sz w:val="24"/>
                <w:szCs w:val="24"/>
              </w:rPr>
              <w:t>The applicant maintains there are no trees or hedges on the proposed development site. He has removed the trees which formerly covered the land and removed the hedge which was part of a longer section bordering the agricultural land and a public right of way apparently without permission, which may have contravened the 1997 Hedgerow Regulations, particularly as the applicant has never, to the best of my knowledge, demonstrated that access from elsewhere would have been impossibly expensive – or even that access couldn’t be achieved in any other way, as was noted by an inspector making his final report after the applicant lodged an appeal following refusal of his original planning application.</w:t>
            </w:r>
          </w:p>
          <w:p w:rsidR="007B7623" w:rsidRPr="007B7623" w:rsidRDefault="007B7623" w:rsidP="007B7623">
            <w:pPr>
              <w:rPr>
                <w:rFonts w:ascii="Arial" w:hAnsi="Arial" w:cs="Arial"/>
                <w:sz w:val="24"/>
                <w:szCs w:val="24"/>
              </w:rPr>
            </w:pPr>
            <w:r w:rsidRPr="007B7623">
              <w:rPr>
                <w:rFonts w:ascii="Arial" w:hAnsi="Arial" w:cs="Arial"/>
                <w:sz w:val="24"/>
                <w:szCs w:val="24"/>
              </w:rPr>
              <w:t>The applicant also states that there are no trees or hedges adjacent to the development site that could influence it or be important as part of the local landscape character. This neighbourhood is characterised by groups of trees and hedges, examples of which border the property to the west and oppose it from the north.</w:t>
            </w:r>
          </w:p>
          <w:p w:rsidR="007B7623" w:rsidRPr="007B7623" w:rsidRDefault="007B7623" w:rsidP="007B7623">
            <w:pPr>
              <w:rPr>
                <w:rFonts w:ascii="Arial" w:hAnsi="Arial" w:cs="Arial"/>
                <w:sz w:val="24"/>
                <w:szCs w:val="24"/>
              </w:rPr>
            </w:pPr>
            <w:r w:rsidRPr="007B7623">
              <w:rPr>
                <w:rFonts w:ascii="Arial" w:hAnsi="Arial" w:cs="Arial"/>
                <w:sz w:val="24"/>
                <w:szCs w:val="24"/>
              </w:rPr>
              <w:t>Pre-application advice has been received from the Principal Planning Officer – Enforcement. The site has a planning history, beginning with 16/02926/FUL, originally an application for the creation of a hardcore entrance onto the land, to which the Planning Department added the parking area and the close boarded fence of 1.8 – 2 metres high, so the application became part retrospective with regard to works already begun. This application was refused in 2017 on the grounds of inadequate visibility splays and a fence detrimental to the street scene. The applicant appealed; this was dismissed later in 2017 in similar terms.</w:t>
            </w:r>
          </w:p>
          <w:p w:rsidR="007B7623" w:rsidRPr="007B7623" w:rsidRDefault="007B7623" w:rsidP="007B7623">
            <w:pPr>
              <w:rPr>
                <w:rFonts w:ascii="Arial" w:hAnsi="Arial" w:cs="Arial"/>
                <w:sz w:val="24"/>
                <w:szCs w:val="24"/>
              </w:rPr>
            </w:pPr>
            <w:r w:rsidRPr="007B7623">
              <w:rPr>
                <w:rFonts w:ascii="Arial" w:hAnsi="Arial" w:cs="Arial"/>
                <w:sz w:val="24"/>
                <w:szCs w:val="24"/>
              </w:rPr>
              <w:t>The fence was lowered to 1 metre at the roadside, making it permitted development. The land had become subject to enforcement over alleged hedge removal in 2016 (16/00138/HEDGE). A new application was sought from the owner, who provided details of a speed survey, possibly because in 2017 a Highway Engineer had commented that it might be possible to relax the visibility requirements depending on the results of a speed survey to establish the 85</w:t>
            </w:r>
            <w:r w:rsidRPr="007B7623">
              <w:rPr>
                <w:rFonts w:ascii="Arial" w:hAnsi="Arial" w:cs="Arial"/>
                <w:sz w:val="24"/>
                <w:szCs w:val="24"/>
                <w:vertAlign w:val="superscript"/>
              </w:rPr>
              <w:t>th</w:t>
            </w:r>
            <w:r w:rsidRPr="007B7623">
              <w:rPr>
                <w:rFonts w:ascii="Arial" w:hAnsi="Arial" w:cs="Arial"/>
                <w:sz w:val="24"/>
                <w:szCs w:val="24"/>
              </w:rPr>
              <w:t xml:space="preserve"> percentile speed in wet weather. This section of Alresford Drove is within the 30mph limit. The results of this speed survey can’t currently be obtained due to format problems, if the Excel spreadsheet included in the current application documents contains these results.</w:t>
            </w:r>
          </w:p>
          <w:p w:rsidR="007B7623" w:rsidRPr="007B7623" w:rsidRDefault="007B7623" w:rsidP="007B7623">
            <w:pPr>
              <w:rPr>
                <w:rFonts w:ascii="Arial" w:hAnsi="Arial" w:cs="Arial"/>
                <w:sz w:val="24"/>
                <w:szCs w:val="24"/>
              </w:rPr>
            </w:pPr>
            <w:r w:rsidRPr="007B7623">
              <w:rPr>
                <w:rFonts w:ascii="Arial" w:hAnsi="Arial" w:cs="Arial"/>
                <w:sz w:val="24"/>
                <w:szCs w:val="24"/>
              </w:rPr>
              <w:t>The present application was eventually received and validated. According to correspondence to the Parish Council from Enforcement, if the application had remained invalid, it wouldn’t have been possible, according to advice from Hampshire County Council’s Principal Engineer cited below, in its opinion, to justify taking enforcement action so long as the existing access is for occasional use to maintain the field. After validation, will action now be taken?</w:t>
            </w:r>
          </w:p>
          <w:p w:rsidR="007B7623" w:rsidRPr="007B7623" w:rsidRDefault="007B7623" w:rsidP="007B7623">
            <w:pPr>
              <w:rPr>
                <w:rFonts w:ascii="Arial" w:hAnsi="Arial" w:cs="Arial"/>
                <w:sz w:val="24"/>
                <w:szCs w:val="24"/>
              </w:rPr>
            </w:pPr>
            <w:r w:rsidRPr="007B7623">
              <w:rPr>
                <w:rFonts w:ascii="Arial" w:hAnsi="Arial" w:cs="Arial"/>
                <w:sz w:val="24"/>
                <w:szCs w:val="24"/>
              </w:rPr>
              <w:t>In 2018, Hampshire County Council’s Principal Engineer (Highways, Unit South and East), commented that vehicular access onto an unclassified road would ordinarily not require planning per mission but would be applied for under Section 184 of the Highways Act 1980. Despite the inadequacy of the visibility splays, if access was only for occasional maintenance the County Council might have allowed the access under the Act cited above, but if an application is submitted to carry out building or engineering operations on the land or to change its use, he would have expected County to raise an objection on visibility grounds. We have no evidence that an application under the Highways Act has been made. We do have the current application which proposes surfacing works for a new access, which constitutes development, which includes engineering operations e.g. groundworks, therefore we might reasonably conclude that the original objection could be raised.</w:t>
            </w:r>
          </w:p>
          <w:p w:rsidR="007B7623" w:rsidRPr="007B7623" w:rsidRDefault="007B7623" w:rsidP="007B7623">
            <w:pPr>
              <w:rPr>
                <w:rFonts w:ascii="Arial" w:hAnsi="Arial" w:cs="Arial"/>
                <w:sz w:val="24"/>
                <w:szCs w:val="24"/>
              </w:rPr>
            </w:pPr>
            <w:r w:rsidRPr="007B7623">
              <w:rPr>
                <w:rFonts w:ascii="Arial" w:hAnsi="Arial" w:cs="Arial"/>
                <w:sz w:val="24"/>
                <w:szCs w:val="24"/>
              </w:rPr>
              <w:t>The current application is essentially the same as the 2016 original before the Planning Department’s additional parking area and close boarded fence. The planning statement is the same, as well as the notations on the site plan. The conditions which resulted in the refusal of 16/02926/FUL and the dismissal of the applicant’s appeal are still the same; the visibility splays are well below the required minimum standards of 2 x 43 metres on a road limited to 30mph.</w:t>
            </w:r>
          </w:p>
          <w:p w:rsidR="007B7623" w:rsidRPr="007B7623" w:rsidRDefault="007B7623" w:rsidP="007B7623">
            <w:pPr>
              <w:rPr>
                <w:rFonts w:ascii="Arial" w:hAnsi="Arial" w:cs="Arial"/>
                <w:sz w:val="24"/>
                <w:szCs w:val="24"/>
              </w:rPr>
            </w:pPr>
            <w:r w:rsidRPr="007B7623">
              <w:rPr>
                <w:rFonts w:ascii="Arial" w:hAnsi="Arial" w:cs="Arial"/>
                <w:sz w:val="24"/>
                <w:szCs w:val="24"/>
              </w:rPr>
              <w:t>RECOMMENDATION</w:t>
            </w:r>
          </w:p>
          <w:p w:rsidR="007B7623" w:rsidRPr="007B7623" w:rsidRDefault="007B7623" w:rsidP="007B7623">
            <w:pPr>
              <w:rPr>
                <w:rFonts w:ascii="Arial" w:hAnsi="Arial" w:cs="Arial"/>
                <w:sz w:val="24"/>
                <w:szCs w:val="24"/>
              </w:rPr>
            </w:pPr>
            <w:r w:rsidRPr="007B7623">
              <w:rPr>
                <w:rFonts w:ascii="Arial" w:hAnsi="Arial" w:cs="Arial"/>
                <w:sz w:val="24"/>
                <w:szCs w:val="24"/>
              </w:rPr>
              <w:t>The applicant’s proposal for a hardcore entrance to his land on Alresford Drove has been turned down twice on the same grounds and remains contrary to LPP2 DM 18 iii in that it doesn’t make provision for access to the site in accordance with any highway requirements on the grounds of safety, including the provision of … visibility splays. With regard to the access from Alresford Drove, the applicant hasn’t, as far as we can tell, demonstrated that access from elsewhere would have been impossibly expensive, thereby avoiding potential problems with the Hedgerow Regulations 1997, or indeed unachievable in any other way, or applied for access under the Highways Act 1980. We would require very watertight assurances that the land was only to be visited occasionally for maintenance. Faced with an application involving groundworks, and given the Principal Engineer’s expectation of a County highways objection on visibility grounds on top of the original reasons for rejection, the Parish Council believes that refusal is the only option.</w:t>
            </w:r>
          </w:p>
          <w:p w:rsidR="00B10F74" w:rsidRDefault="00B10F74" w:rsidP="00161F57">
            <w:pPr>
              <w:rPr>
                <w:rFonts w:ascii="Arial" w:hAnsi="Arial" w:cs="Arial"/>
                <w:b/>
                <w:sz w:val="24"/>
                <w:szCs w:val="24"/>
              </w:rPr>
            </w:pPr>
          </w:p>
          <w:p w:rsidR="00B10F74" w:rsidRDefault="00B10F74" w:rsidP="00161F57">
            <w:pPr>
              <w:rPr>
                <w:rFonts w:ascii="Arial" w:hAnsi="Arial" w:cs="Arial"/>
                <w:b/>
                <w:sz w:val="24"/>
                <w:szCs w:val="24"/>
              </w:rPr>
            </w:pPr>
          </w:p>
          <w:p w:rsidR="00B10F74" w:rsidRDefault="00B10F74" w:rsidP="00161F57">
            <w:pPr>
              <w:rPr>
                <w:rFonts w:ascii="Arial" w:hAnsi="Arial" w:cs="Arial"/>
                <w:b/>
                <w:sz w:val="24"/>
                <w:szCs w:val="24"/>
              </w:rPr>
            </w:pPr>
          </w:p>
          <w:p w:rsidR="00B10F74" w:rsidRDefault="00C03948" w:rsidP="00161F57">
            <w:pPr>
              <w:rPr>
                <w:rFonts w:ascii="Arial" w:hAnsi="Arial" w:cs="Arial"/>
                <w:b/>
                <w:sz w:val="24"/>
                <w:szCs w:val="24"/>
              </w:rPr>
            </w:pPr>
            <w:r>
              <w:rPr>
                <w:rFonts w:ascii="Arial" w:hAnsi="Arial" w:cs="Arial"/>
                <w:b/>
                <w:sz w:val="24"/>
                <w:szCs w:val="24"/>
              </w:rPr>
              <w:t>-</w:t>
            </w:r>
            <w:r w:rsidRPr="00D21D0B">
              <w:rPr>
                <w:rFonts w:ascii="Arial" w:hAnsi="Arial" w:cs="Arial"/>
                <w:b/>
                <w:sz w:val="24"/>
                <w:szCs w:val="24"/>
              </w:rPr>
              <w:t xml:space="preserve">  Decisions by WCC</w:t>
            </w:r>
            <w:r>
              <w:rPr>
                <w:rFonts w:ascii="Arial" w:hAnsi="Arial" w:cs="Arial"/>
                <w:b/>
                <w:sz w:val="24"/>
                <w:szCs w:val="24"/>
              </w:rPr>
              <w:t xml:space="preserve">  </w:t>
            </w:r>
          </w:p>
          <w:p w:rsidR="00B10F74" w:rsidRDefault="00B10F74" w:rsidP="00161F57">
            <w:pPr>
              <w:rPr>
                <w:rFonts w:ascii="Arial" w:hAnsi="Arial" w:cs="Arial"/>
                <w:b/>
                <w:sz w:val="24"/>
                <w:szCs w:val="24"/>
              </w:rPr>
            </w:pPr>
          </w:p>
          <w:tbl>
            <w:tblPr>
              <w:tblW w:w="5000" w:type="pct"/>
              <w:tblBorders>
                <w:top w:val="single" w:sz="6" w:space="0" w:color="E2E2E2"/>
                <w:left w:val="single" w:sz="6" w:space="0" w:color="E2E2E2"/>
                <w:bottom w:val="single" w:sz="6" w:space="0" w:color="E2E2E2"/>
                <w:right w:val="single" w:sz="6" w:space="0" w:color="E2E2E2"/>
              </w:tblBorders>
              <w:tblLayout w:type="fixed"/>
              <w:tblCellMar>
                <w:top w:w="15" w:type="dxa"/>
                <w:left w:w="15" w:type="dxa"/>
                <w:bottom w:w="15" w:type="dxa"/>
                <w:right w:w="15" w:type="dxa"/>
              </w:tblCellMar>
              <w:tblLook w:val="04A0" w:firstRow="1" w:lastRow="0" w:firstColumn="1" w:lastColumn="0" w:noHBand="0" w:noVBand="1"/>
              <w:tblDescription w:val="Case Details"/>
            </w:tblPr>
            <w:tblGrid>
              <w:gridCol w:w="2293"/>
              <w:gridCol w:w="5681"/>
            </w:tblGrid>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Reference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19/00876/TPO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Alternative Reference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PP-07793127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Application Received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Wed 17 Apr 2019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Application Validated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Wed 17 Apr 2019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Address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Belle Vue West Hill Road North South Wonston SO21 3HN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Proposal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T1 Ash to fell due to no amenity value and no significant impact on the surrounding environment. This will also help improve the natural light to the family home.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Status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Decided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Decision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b/>
                      <w:color w:val="333333"/>
                      <w:sz w:val="24"/>
                      <w:szCs w:val="24"/>
                      <w:lang w:eastAsia="en-GB"/>
                    </w:rPr>
                  </w:pPr>
                  <w:r w:rsidRPr="0021342D">
                    <w:rPr>
                      <w:rFonts w:ascii="&amp;quot" w:eastAsia="Times New Roman" w:hAnsi="&amp;quot" w:cs="Times New Roman"/>
                      <w:b/>
                      <w:color w:val="333333"/>
                      <w:sz w:val="24"/>
                      <w:szCs w:val="24"/>
                      <w:lang w:eastAsia="en-GB"/>
                    </w:rPr>
                    <w:t xml:space="preserve">Application Permitted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sidRPr="0021342D">
                    <w:rPr>
                      <w:rFonts w:ascii="&amp;quot" w:eastAsia="Times New Roman" w:hAnsi="&amp;quot" w:cs="Times New Roman"/>
                      <w:color w:val="666666"/>
                      <w:sz w:val="24"/>
                      <w:szCs w:val="24"/>
                      <w:lang w:eastAsia="en-GB"/>
                    </w:rPr>
                    <w:t xml:space="preserve">Decision Issued Date </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sidRPr="0021342D">
                    <w:rPr>
                      <w:rFonts w:ascii="&amp;quot" w:eastAsia="Times New Roman" w:hAnsi="&amp;quot" w:cs="Times New Roman"/>
                      <w:color w:val="333333"/>
                      <w:sz w:val="24"/>
                      <w:szCs w:val="24"/>
                      <w:lang w:eastAsia="en-GB"/>
                    </w:rPr>
                    <w:t xml:space="preserve">Tue 04 Jun 2019 </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Inspected By</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Cllr Dodson</w:t>
                  </w:r>
                </w:p>
              </w:tc>
            </w:tr>
            <w:tr w:rsidR="0021342D" w:rsidRPr="0021342D" w:rsidTr="00C03948">
              <w:tc>
                <w:tcPr>
                  <w:tcW w:w="1438"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21342D" w:rsidRPr="0021342D" w:rsidRDefault="0021342D" w:rsidP="00C03948">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Response</w:t>
                  </w:r>
                </w:p>
              </w:tc>
              <w:tc>
                <w:tcPr>
                  <w:tcW w:w="3562" w:type="pct"/>
                  <w:tcBorders>
                    <w:top w:val="single" w:sz="6" w:space="0" w:color="E2E2E2"/>
                    <w:right w:val="single" w:sz="6" w:space="0" w:color="E2E2E2"/>
                  </w:tcBorders>
                  <w:shd w:val="clear" w:color="auto" w:fill="FFFFFF"/>
                  <w:tcMar>
                    <w:top w:w="75" w:type="dxa"/>
                    <w:left w:w="75" w:type="dxa"/>
                    <w:bottom w:w="75" w:type="dxa"/>
                    <w:right w:w="75" w:type="dxa"/>
                  </w:tcMar>
                  <w:hideMark/>
                </w:tcPr>
                <w:p w:rsidR="0021342D" w:rsidRDefault="0021342D" w:rsidP="00C03948">
                  <w:pPr>
                    <w:shd w:val="clear" w:color="auto" w:fill="FFFFFF"/>
                    <w:spacing w:after="0"/>
                    <w:rPr>
                      <w:rFonts w:eastAsia="Times New Roman"/>
                    </w:rPr>
                  </w:pPr>
                  <w:r>
                    <w:rPr>
                      <w:rFonts w:ascii="Arial" w:eastAsia="Times New Roman" w:hAnsi="Arial" w:cs="Arial"/>
                      <w:color w:val="333333"/>
                      <w:sz w:val="23"/>
                      <w:szCs w:val="23"/>
                      <w:shd w:val="clear" w:color="auto" w:fill="FFFFFF"/>
                    </w:rPr>
                    <w:t>T1 Ash to fell due to no amenity value and no significant impact on the surrounding environment. This will also help improve the natural light to the family home.</w:t>
                  </w:r>
                </w:p>
                <w:p w:rsidR="0021342D" w:rsidRDefault="0021342D" w:rsidP="00C03948">
                  <w:pPr>
                    <w:shd w:val="clear" w:color="auto" w:fill="FFFFFF"/>
                    <w:spacing w:after="0"/>
                    <w:rPr>
                      <w:rFonts w:eastAsia="Times New Roman"/>
                    </w:rPr>
                  </w:pPr>
                </w:p>
                <w:p w:rsidR="0021342D" w:rsidRPr="0021342D" w:rsidRDefault="0021342D" w:rsidP="00C03948">
                  <w:pPr>
                    <w:shd w:val="clear" w:color="auto" w:fill="FFFFFF"/>
                    <w:spacing w:after="0"/>
                    <w:rPr>
                      <w:rFonts w:eastAsia="Times New Roman"/>
                    </w:rPr>
                  </w:pPr>
                  <w:r>
                    <w:rPr>
                      <w:rFonts w:ascii="Arial" w:eastAsia="Times New Roman" w:hAnsi="Arial" w:cs="Arial"/>
                      <w:color w:val="333333"/>
                      <w:sz w:val="23"/>
                      <w:szCs w:val="23"/>
                    </w:rPr>
                    <w:t>My Response - This tree has TPO number 1654T2 and therefore needs to be maintai</w:t>
                  </w:r>
                  <w:r>
                    <w:rPr>
                      <w:rFonts w:ascii="Arial" w:eastAsia="Times New Roman" w:hAnsi="Arial" w:cs="Arial"/>
                      <w:color w:val="333333"/>
                      <w:sz w:val="23"/>
                      <w:szCs w:val="23"/>
                    </w:rPr>
                    <w:t>ned and kept in good order</w:t>
                  </w:r>
                </w:p>
              </w:tc>
            </w:tr>
          </w:tbl>
          <w:p w:rsidR="0021342D" w:rsidRDefault="0021342D" w:rsidP="00161F57">
            <w:pPr>
              <w:rPr>
                <w:rFonts w:ascii="Arial" w:hAnsi="Arial" w:cs="Arial"/>
                <w:b/>
                <w:sz w:val="24"/>
                <w:szCs w:val="24"/>
              </w:rPr>
            </w:pPr>
          </w:p>
          <w:p w:rsidR="0021342D" w:rsidRDefault="0021342D" w:rsidP="00161F57">
            <w:pPr>
              <w:rPr>
                <w:rFonts w:ascii="Arial" w:hAnsi="Arial" w:cs="Arial"/>
                <w:b/>
                <w:sz w:val="24"/>
                <w:szCs w:val="24"/>
              </w:rPr>
            </w:pPr>
          </w:p>
          <w:p w:rsidR="00B10F74" w:rsidRDefault="00B10F74" w:rsidP="00161F57">
            <w:pPr>
              <w:rPr>
                <w:rFonts w:ascii="Arial" w:hAnsi="Arial" w:cs="Arial"/>
                <w:b/>
                <w:sz w:val="24"/>
                <w:szCs w:val="24"/>
              </w:rPr>
            </w:pPr>
          </w:p>
          <w:tbl>
            <w:tblPr>
              <w:tblW w:w="5000" w:type="pct"/>
              <w:tblBorders>
                <w:top w:val="single" w:sz="6" w:space="0" w:color="E2E2E2"/>
                <w:left w:val="single" w:sz="6" w:space="0" w:color="E2E2E2"/>
                <w:bottom w:val="single" w:sz="6" w:space="0" w:color="E2E2E2"/>
                <w:right w:val="single" w:sz="6" w:space="0" w:color="E2E2E2"/>
              </w:tblBorders>
              <w:tblLayout w:type="fixed"/>
              <w:tblCellMar>
                <w:top w:w="15" w:type="dxa"/>
                <w:left w:w="15" w:type="dxa"/>
                <w:bottom w:w="15" w:type="dxa"/>
                <w:right w:w="15" w:type="dxa"/>
              </w:tblCellMar>
              <w:tblLook w:val="04A0" w:firstRow="1" w:lastRow="0" w:firstColumn="1" w:lastColumn="0" w:noHBand="0" w:noVBand="1"/>
              <w:tblDescription w:val="Case Details"/>
            </w:tblPr>
            <w:tblGrid>
              <w:gridCol w:w="2435"/>
              <w:gridCol w:w="5539"/>
            </w:tblGrid>
            <w:tr w:rsidR="00B10F74" w:rsidRPr="00AF7D35"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666666"/>
                      <w:sz w:val="24"/>
                      <w:szCs w:val="24"/>
                      <w:lang w:eastAsia="en-GB"/>
                    </w:rPr>
                  </w:pPr>
                  <w:r w:rsidRPr="00AF7D35">
                    <w:rPr>
                      <w:rFonts w:ascii="&amp;quot" w:eastAsia="Times New Roman" w:hAnsi="&amp;quot" w:cs="Times New Roman"/>
                      <w:color w:val="666666"/>
                      <w:sz w:val="24"/>
                      <w:szCs w:val="24"/>
                      <w:lang w:eastAsia="en-GB"/>
                    </w:rPr>
                    <w:t xml:space="preserve">Reference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333333"/>
                      <w:sz w:val="24"/>
                      <w:szCs w:val="24"/>
                      <w:lang w:eastAsia="en-GB"/>
                    </w:rPr>
                  </w:pPr>
                  <w:r w:rsidRPr="00AF7D35">
                    <w:rPr>
                      <w:rFonts w:ascii="&amp;quot" w:eastAsia="Times New Roman" w:hAnsi="&amp;quot" w:cs="Times New Roman"/>
                      <w:color w:val="333333"/>
                      <w:sz w:val="24"/>
                      <w:szCs w:val="24"/>
                      <w:lang w:eastAsia="en-GB"/>
                    </w:rPr>
                    <w:t xml:space="preserve">19/00157/FUL </w:t>
                  </w:r>
                </w:p>
              </w:tc>
            </w:tr>
            <w:tr w:rsidR="00B10F74" w:rsidRPr="00AF7D35"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666666"/>
                      <w:sz w:val="24"/>
                      <w:szCs w:val="24"/>
                      <w:lang w:eastAsia="en-GB"/>
                    </w:rPr>
                  </w:pPr>
                  <w:r w:rsidRPr="00AF7D35">
                    <w:rPr>
                      <w:rFonts w:ascii="&amp;quot" w:eastAsia="Times New Roman" w:hAnsi="&amp;quot" w:cs="Times New Roman"/>
                      <w:color w:val="666666"/>
                      <w:sz w:val="24"/>
                      <w:szCs w:val="24"/>
                      <w:lang w:eastAsia="en-GB"/>
                    </w:rPr>
                    <w:t xml:space="preserve">Alternative Reference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333333"/>
                      <w:sz w:val="24"/>
                      <w:szCs w:val="24"/>
                      <w:lang w:eastAsia="en-GB"/>
                    </w:rPr>
                  </w:pPr>
                  <w:r w:rsidRPr="00AF7D35">
                    <w:rPr>
                      <w:rFonts w:ascii="&amp;quot" w:eastAsia="Times New Roman" w:hAnsi="&amp;quot" w:cs="Times New Roman"/>
                      <w:color w:val="333333"/>
                      <w:sz w:val="24"/>
                      <w:szCs w:val="24"/>
                      <w:lang w:eastAsia="en-GB"/>
                    </w:rPr>
                    <w:t xml:space="preserve">Not Available </w:t>
                  </w:r>
                </w:p>
              </w:tc>
            </w:tr>
            <w:tr w:rsidR="00B10F74" w:rsidRPr="00AF7D35"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666666"/>
                      <w:sz w:val="24"/>
                      <w:szCs w:val="24"/>
                      <w:lang w:eastAsia="en-GB"/>
                    </w:rPr>
                  </w:pPr>
                  <w:r w:rsidRPr="00AF7D35">
                    <w:rPr>
                      <w:rFonts w:ascii="&amp;quot" w:eastAsia="Times New Roman" w:hAnsi="&amp;quot" w:cs="Times New Roman"/>
                      <w:color w:val="666666"/>
                      <w:sz w:val="24"/>
                      <w:szCs w:val="24"/>
                      <w:lang w:eastAsia="en-GB"/>
                    </w:rPr>
                    <w:t xml:space="preserve">Application Received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333333"/>
                      <w:sz w:val="24"/>
                      <w:szCs w:val="24"/>
                      <w:lang w:eastAsia="en-GB"/>
                    </w:rPr>
                  </w:pPr>
                  <w:r w:rsidRPr="00AF7D35">
                    <w:rPr>
                      <w:rFonts w:ascii="&amp;quot" w:eastAsia="Times New Roman" w:hAnsi="&amp;quot" w:cs="Times New Roman"/>
                      <w:color w:val="333333"/>
                      <w:sz w:val="24"/>
                      <w:szCs w:val="24"/>
                      <w:lang w:eastAsia="en-GB"/>
                    </w:rPr>
                    <w:t xml:space="preserve">Mon 21 Jan 2019 </w:t>
                  </w:r>
                </w:p>
              </w:tc>
            </w:tr>
            <w:tr w:rsidR="00B10F74" w:rsidRPr="00AF7D35"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666666"/>
                      <w:sz w:val="24"/>
                      <w:szCs w:val="24"/>
                      <w:lang w:eastAsia="en-GB"/>
                    </w:rPr>
                  </w:pPr>
                  <w:r w:rsidRPr="00AF7D35">
                    <w:rPr>
                      <w:rFonts w:ascii="&amp;quot" w:eastAsia="Times New Roman" w:hAnsi="&amp;quot" w:cs="Times New Roman"/>
                      <w:color w:val="666666"/>
                      <w:sz w:val="24"/>
                      <w:szCs w:val="24"/>
                      <w:lang w:eastAsia="en-GB"/>
                    </w:rPr>
                    <w:t xml:space="preserve">Application Validated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333333"/>
                      <w:sz w:val="24"/>
                      <w:szCs w:val="24"/>
                      <w:lang w:eastAsia="en-GB"/>
                    </w:rPr>
                  </w:pPr>
                  <w:r w:rsidRPr="00AF7D35">
                    <w:rPr>
                      <w:rFonts w:ascii="&amp;quot" w:eastAsia="Times New Roman" w:hAnsi="&amp;quot" w:cs="Times New Roman"/>
                      <w:color w:val="333333"/>
                      <w:sz w:val="24"/>
                      <w:szCs w:val="24"/>
                      <w:lang w:eastAsia="en-GB"/>
                    </w:rPr>
                    <w:t xml:space="preserve">Mon 04 Mar 2019 </w:t>
                  </w:r>
                </w:p>
              </w:tc>
            </w:tr>
            <w:tr w:rsidR="00B10F74" w:rsidRPr="00AF7D35"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666666"/>
                      <w:sz w:val="24"/>
                      <w:szCs w:val="24"/>
                      <w:lang w:eastAsia="en-GB"/>
                    </w:rPr>
                  </w:pPr>
                  <w:r w:rsidRPr="00AF7D35">
                    <w:rPr>
                      <w:rFonts w:ascii="&amp;quot" w:eastAsia="Times New Roman" w:hAnsi="&amp;quot" w:cs="Times New Roman"/>
                      <w:color w:val="666666"/>
                      <w:sz w:val="24"/>
                      <w:szCs w:val="24"/>
                      <w:lang w:eastAsia="en-GB"/>
                    </w:rPr>
                    <w:t xml:space="preserve">Address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333333"/>
                      <w:sz w:val="24"/>
                      <w:szCs w:val="24"/>
                      <w:lang w:eastAsia="en-GB"/>
                    </w:rPr>
                  </w:pPr>
                  <w:r w:rsidRPr="00AF7D35">
                    <w:rPr>
                      <w:rFonts w:ascii="&amp;quot" w:eastAsia="Times New Roman" w:hAnsi="&amp;quot" w:cs="Times New Roman"/>
                      <w:color w:val="333333"/>
                      <w:sz w:val="24"/>
                      <w:szCs w:val="24"/>
                      <w:lang w:eastAsia="en-GB"/>
                    </w:rPr>
                    <w:t xml:space="preserve">Post Office 95 - 97 Downs Road South Wonston Winchester Hampshire SO21 3EH </w:t>
                  </w:r>
                </w:p>
              </w:tc>
            </w:tr>
            <w:tr w:rsidR="00B10F74" w:rsidRPr="00AF7D35"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666666"/>
                      <w:sz w:val="24"/>
                      <w:szCs w:val="24"/>
                      <w:lang w:eastAsia="en-GB"/>
                    </w:rPr>
                  </w:pPr>
                  <w:r w:rsidRPr="00AF7D35">
                    <w:rPr>
                      <w:rFonts w:ascii="&amp;quot" w:eastAsia="Times New Roman" w:hAnsi="&amp;quot" w:cs="Times New Roman"/>
                      <w:color w:val="666666"/>
                      <w:sz w:val="24"/>
                      <w:szCs w:val="24"/>
                      <w:lang w:eastAsia="en-GB"/>
                    </w:rPr>
                    <w:t xml:space="preserve">Proposal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333333"/>
                      <w:sz w:val="24"/>
                      <w:szCs w:val="24"/>
                      <w:lang w:eastAsia="en-GB"/>
                    </w:rPr>
                  </w:pPr>
                  <w:r w:rsidRPr="00AF7D35">
                    <w:rPr>
                      <w:rFonts w:ascii="&amp;quot" w:eastAsia="Times New Roman" w:hAnsi="&amp;quot" w:cs="Times New Roman"/>
                      <w:color w:val="333333"/>
                      <w:sz w:val="24"/>
                      <w:szCs w:val="24"/>
                      <w:lang w:eastAsia="en-GB"/>
                    </w:rPr>
                    <w:t xml:space="preserve">Single storey side extension to provide new cafe to existing shop with commercial kitchen and toilet, internal change of use from residential to commercial, single storey side and rear extension to existing single dwelling </w:t>
                  </w:r>
                </w:p>
              </w:tc>
            </w:tr>
            <w:tr w:rsidR="00B10F74" w:rsidRPr="00AF7D35"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666666"/>
                      <w:sz w:val="24"/>
                      <w:szCs w:val="24"/>
                      <w:lang w:eastAsia="en-GB"/>
                    </w:rPr>
                  </w:pPr>
                  <w:r w:rsidRPr="00AF7D35">
                    <w:rPr>
                      <w:rFonts w:ascii="&amp;quot" w:eastAsia="Times New Roman" w:hAnsi="&amp;quot" w:cs="Times New Roman"/>
                      <w:color w:val="666666"/>
                      <w:sz w:val="24"/>
                      <w:szCs w:val="24"/>
                      <w:lang w:eastAsia="en-GB"/>
                    </w:rPr>
                    <w:t xml:space="preserve">Status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C03948" w:rsidRDefault="00C03948" w:rsidP="00FD17B5">
                  <w:pPr>
                    <w:spacing w:after="0" w:line="240" w:lineRule="auto"/>
                    <w:rPr>
                      <w:rFonts w:ascii="&amp;quot" w:eastAsia="Times New Roman" w:hAnsi="&amp;quot" w:cs="Times New Roman"/>
                      <w:b/>
                      <w:color w:val="333333"/>
                      <w:sz w:val="24"/>
                      <w:szCs w:val="24"/>
                      <w:lang w:eastAsia="en-GB"/>
                    </w:rPr>
                  </w:pPr>
                  <w:r w:rsidRPr="00C03948">
                    <w:rPr>
                      <w:rFonts w:ascii="&amp;quot" w:eastAsia="Times New Roman" w:hAnsi="&amp;quot" w:cs="Times New Roman"/>
                      <w:b/>
                      <w:color w:val="333333"/>
                      <w:sz w:val="24"/>
                      <w:szCs w:val="24"/>
                      <w:lang w:eastAsia="en-GB"/>
                    </w:rPr>
                    <w:t>Application Permitted</w:t>
                  </w:r>
                </w:p>
              </w:tc>
            </w:tr>
            <w:tr w:rsidR="00B10F74" w:rsidRPr="00AF7D35"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Inspected By</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Cllr Peal</w:t>
                  </w:r>
                </w:p>
              </w:tc>
            </w:tr>
            <w:tr w:rsidR="00B10F74" w:rsidRPr="00AF7D35"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Response</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AF7D35" w:rsidRDefault="00B10F74" w:rsidP="00FD17B5">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See below</w:t>
                  </w:r>
                </w:p>
              </w:tc>
            </w:tr>
          </w:tbl>
          <w:p w:rsidR="00B10F74" w:rsidRDefault="00B10F74" w:rsidP="00B10F74">
            <w:pPr>
              <w:rPr>
                <w:rFonts w:ascii="Arial" w:hAnsi="Arial" w:cs="Arial"/>
                <w:sz w:val="24"/>
                <w:szCs w:val="24"/>
              </w:rPr>
            </w:pPr>
          </w:p>
          <w:p w:rsidR="00C03948" w:rsidRDefault="00C03948" w:rsidP="00B10F74">
            <w:pPr>
              <w:rPr>
                <w:rFonts w:ascii="Arial" w:hAnsi="Arial" w:cs="Arial"/>
                <w:sz w:val="24"/>
                <w:szCs w:val="24"/>
              </w:rPr>
            </w:pPr>
          </w:p>
          <w:tbl>
            <w:tblPr>
              <w:tblW w:w="5000" w:type="pct"/>
              <w:tblBorders>
                <w:top w:val="single" w:sz="6" w:space="0" w:color="E2E2E2"/>
                <w:left w:val="single" w:sz="6" w:space="0" w:color="E2E2E2"/>
                <w:bottom w:val="single" w:sz="6" w:space="0" w:color="E2E2E2"/>
                <w:right w:val="single" w:sz="6" w:space="0" w:color="E2E2E2"/>
              </w:tblBorders>
              <w:tblLayout w:type="fixed"/>
              <w:tblCellMar>
                <w:top w:w="15" w:type="dxa"/>
                <w:left w:w="15" w:type="dxa"/>
                <w:bottom w:w="15" w:type="dxa"/>
                <w:right w:w="15" w:type="dxa"/>
              </w:tblCellMar>
              <w:tblLook w:val="04A0" w:firstRow="1" w:lastRow="0" w:firstColumn="1" w:lastColumn="0" w:noHBand="0" w:noVBand="1"/>
              <w:tblDescription w:val="Case Details"/>
            </w:tblPr>
            <w:tblGrid>
              <w:gridCol w:w="2435"/>
              <w:gridCol w:w="5539"/>
            </w:tblGrid>
            <w:tr w:rsidR="00B10F74" w:rsidRPr="005C06F1"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666666"/>
                      <w:sz w:val="24"/>
                      <w:szCs w:val="24"/>
                      <w:lang w:eastAsia="en-GB"/>
                    </w:rPr>
                  </w:pPr>
                  <w:r w:rsidRPr="005C06F1">
                    <w:rPr>
                      <w:rFonts w:ascii="&amp;quot" w:eastAsia="Times New Roman" w:hAnsi="&amp;quot" w:cs="Times New Roman"/>
                      <w:color w:val="666666"/>
                      <w:sz w:val="24"/>
                      <w:szCs w:val="24"/>
                      <w:lang w:eastAsia="en-GB"/>
                    </w:rPr>
                    <w:t xml:space="preserve">Reference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333333"/>
                      <w:sz w:val="24"/>
                      <w:szCs w:val="24"/>
                      <w:lang w:eastAsia="en-GB"/>
                    </w:rPr>
                  </w:pPr>
                  <w:r w:rsidRPr="005C06F1">
                    <w:rPr>
                      <w:rFonts w:ascii="&amp;quot" w:eastAsia="Times New Roman" w:hAnsi="&amp;quot" w:cs="Times New Roman"/>
                      <w:color w:val="333333"/>
                      <w:sz w:val="24"/>
                      <w:szCs w:val="24"/>
                      <w:lang w:eastAsia="en-GB"/>
                    </w:rPr>
                    <w:t xml:space="preserve">19/00672/HOU </w:t>
                  </w:r>
                </w:p>
              </w:tc>
            </w:tr>
            <w:tr w:rsidR="00B10F74" w:rsidRPr="005C06F1"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666666"/>
                      <w:sz w:val="24"/>
                      <w:szCs w:val="24"/>
                      <w:lang w:eastAsia="en-GB"/>
                    </w:rPr>
                  </w:pPr>
                  <w:r w:rsidRPr="005C06F1">
                    <w:rPr>
                      <w:rFonts w:ascii="&amp;quot" w:eastAsia="Times New Roman" w:hAnsi="&amp;quot" w:cs="Times New Roman"/>
                      <w:color w:val="666666"/>
                      <w:sz w:val="24"/>
                      <w:szCs w:val="24"/>
                      <w:lang w:eastAsia="en-GB"/>
                    </w:rPr>
                    <w:t xml:space="preserve">Alternative Reference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333333"/>
                      <w:sz w:val="24"/>
                      <w:szCs w:val="24"/>
                      <w:lang w:eastAsia="en-GB"/>
                    </w:rPr>
                  </w:pPr>
                  <w:r w:rsidRPr="005C06F1">
                    <w:rPr>
                      <w:rFonts w:ascii="&amp;quot" w:eastAsia="Times New Roman" w:hAnsi="&amp;quot" w:cs="Times New Roman"/>
                      <w:color w:val="333333"/>
                      <w:sz w:val="24"/>
                      <w:szCs w:val="24"/>
                      <w:lang w:eastAsia="en-GB"/>
                    </w:rPr>
                    <w:t xml:space="preserve">PP-07734168 </w:t>
                  </w:r>
                </w:p>
              </w:tc>
            </w:tr>
            <w:tr w:rsidR="00B10F74" w:rsidRPr="005C06F1"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666666"/>
                      <w:sz w:val="24"/>
                      <w:szCs w:val="24"/>
                      <w:lang w:eastAsia="en-GB"/>
                    </w:rPr>
                  </w:pPr>
                  <w:r w:rsidRPr="005C06F1">
                    <w:rPr>
                      <w:rFonts w:ascii="&amp;quot" w:eastAsia="Times New Roman" w:hAnsi="&amp;quot" w:cs="Times New Roman"/>
                      <w:color w:val="666666"/>
                      <w:sz w:val="24"/>
                      <w:szCs w:val="24"/>
                      <w:lang w:eastAsia="en-GB"/>
                    </w:rPr>
                    <w:t xml:space="preserve">Application Received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333333"/>
                      <w:sz w:val="24"/>
                      <w:szCs w:val="24"/>
                      <w:lang w:eastAsia="en-GB"/>
                    </w:rPr>
                  </w:pPr>
                  <w:r w:rsidRPr="005C06F1">
                    <w:rPr>
                      <w:rFonts w:ascii="&amp;quot" w:eastAsia="Times New Roman" w:hAnsi="&amp;quot" w:cs="Times New Roman"/>
                      <w:color w:val="333333"/>
                      <w:sz w:val="24"/>
                      <w:szCs w:val="24"/>
                      <w:lang w:eastAsia="en-GB"/>
                    </w:rPr>
                    <w:t xml:space="preserve">Tue 26 Mar 2019 </w:t>
                  </w:r>
                </w:p>
              </w:tc>
            </w:tr>
            <w:tr w:rsidR="00B10F74" w:rsidRPr="005C06F1"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666666"/>
                      <w:sz w:val="24"/>
                      <w:szCs w:val="24"/>
                      <w:lang w:eastAsia="en-GB"/>
                    </w:rPr>
                  </w:pPr>
                  <w:r w:rsidRPr="005C06F1">
                    <w:rPr>
                      <w:rFonts w:ascii="&amp;quot" w:eastAsia="Times New Roman" w:hAnsi="&amp;quot" w:cs="Times New Roman"/>
                      <w:color w:val="666666"/>
                      <w:sz w:val="24"/>
                      <w:szCs w:val="24"/>
                      <w:lang w:eastAsia="en-GB"/>
                    </w:rPr>
                    <w:t xml:space="preserve">Application Validated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333333"/>
                      <w:sz w:val="24"/>
                      <w:szCs w:val="24"/>
                      <w:lang w:eastAsia="en-GB"/>
                    </w:rPr>
                  </w:pPr>
                  <w:r w:rsidRPr="005C06F1">
                    <w:rPr>
                      <w:rFonts w:ascii="&amp;quot" w:eastAsia="Times New Roman" w:hAnsi="&amp;quot" w:cs="Times New Roman"/>
                      <w:color w:val="333333"/>
                      <w:sz w:val="24"/>
                      <w:szCs w:val="24"/>
                      <w:lang w:eastAsia="en-GB"/>
                    </w:rPr>
                    <w:t xml:space="preserve">Tue 26 Mar 2019 </w:t>
                  </w:r>
                </w:p>
              </w:tc>
            </w:tr>
            <w:tr w:rsidR="00B10F74" w:rsidRPr="005C06F1"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666666"/>
                      <w:sz w:val="24"/>
                      <w:szCs w:val="24"/>
                      <w:lang w:eastAsia="en-GB"/>
                    </w:rPr>
                  </w:pPr>
                  <w:r w:rsidRPr="005C06F1">
                    <w:rPr>
                      <w:rFonts w:ascii="&amp;quot" w:eastAsia="Times New Roman" w:hAnsi="&amp;quot" w:cs="Times New Roman"/>
                      <w:color w:val="666666"/>
                      <w:sz w:val="24"/>
                      <w:szCs w:val="24"/>
                      <w:lang w:eastAsia="en-GB"/>
                    </w:rPr>
                    <w:t xml:space="preserve">Address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333333"/>
                      <w:sz w:val="24"/>
                      <w:szCs w:val="24"/>
                      <w:lang w:eastAsia="en-GB"/>
                    </w:rPr>
                  </w:pPr>
                  <w:r w:rsidRPr="005C06F1">
                    <w:rPr>
                      <w:rFonts w:ascii="&amp;quot" w:eastAsia="Times New Roman" w:hAnsi="&amp;quot" w:cs="Times New Roman"/>
                      <w:color w:val="333333"/>
                      <w:sz w:val="24"/>
                      <w:szCs w:val="24"/>
                      <w:lang w:eastAsia="en-GB"/>
                    </w:rPr>
                    <w:t xml:space="preserve">28 Stavedown Road South Wonston SO21 3HA </w:t>
                  </w:r>
                </w:p>
              </w:tc>
            </w:tr>
            <w:tr w:rsidR="00B10F74" w:rsidRPr="005C06F1"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666666"/>
                      <w:sz w:val="24"/>
                      <w:szCs w:val="24"/>
                      <w:lang w:eastAsia="en-GB"/>
                    </w:rPr>
                  </w:pPr>
                  <w:r w:rsidRPr="005C06F1">
                    <w:rPr>
                      <w:rFonts w:ascii="&amp;quot" w:eastAsia="Times New Roman" w:hAnsi="&amp;quot" w:cs="Times New Roman"/>
                      <w:color w:val="666666"/>
                      <w:sz w:val="24"/>
                      <w:szCs w:val="24"/>
                      <w:lang w:eastAsia="en-GB"/>
                    </w:rPr>
                    <w:t xml:space="preserve">Proposal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333333"/>
                      <w:sz w:val="24"/>
                      <w:szCs w:val="24"/>
                      <w:lang w:eastAsia="en-GB"/>
                    </w:rPr>
                  </w:pPr>
                  <w:r w:rsidRPr="005C06F1">
                    <w:rPr>
                      <w:rFonts w:ascii="&amp;quot" w:eastAsia="Times New Roman" w:hAnsi="&amp;quot" w:cs="Times New Roman"/>
                      <w:color w:val="333333"/>
                      <w:sz w:val="24"/>
                      <w:szCs w:val="24"/>
                      <w:lang w:eastAsia="en-GB"/>
                    </w:rPr>
                    <w:t xml:space="preserve">Front ground floor lounge extension. </w:t>
                  </w:r>
                </w:p>
              </w:tc>
            </w:tr>
            <w:tr w:rsidR="00B10F74" w:rsidRPr="005C06F1"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666666"/>
                      <w:sz w:val="24"/>
                      <w:szCs w:val="24"/>
                      <w:lang w:eastAsia="en-GB"/>
                    </w:rPr>
                  </w:pPr>
                  <w:r w:rsidRPr="005C06F1">
                    <w:rPr>
                      <w:rFonts w:ascii="&amp;quot" w:eastAsia="Times New Roman" w:hAnsi="&amp;quot" w:cs="Times New Roman"/>
                      <w:color w:val="666666"/>
                      <w:sz w:val="24"/>
                      <w:szCs w:val="24"/>
                      <w:lang w:eastAsia="en-GB"/>
                    </w:rPr>
                    <w:t xml:space="preserve">Status </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C03948" w:rsidRDefault="00C03948" w:rsidP="00FD17B5">
                  <w:pPr>
                    <w:spacing w:after="0" w:line="240" w:lineRule="auto"/>
                    <w:rPr>
                      <w:rFonts w:ascii="&amp;quot" w:eastAsia="Times New Roman" w:hAnsi="&amp;quot" w:cs="Times New Roman"/>
                      <w:b/>
                      <w:color w:val="333333"/>
                      <w:sz w:val="24"/>
                      <w:szCs w:val="24"/>
                      <w:lang w:eastAsia="en-GB"/>
                    </w:rPr>
                  </w:pPr>
                  <w:r w:rsidRPr="00C03948">
                    <w:rPr>
                      <w:rFonts w:ascii="&amp;quot" w:eastAsia="Times New Roman" w:hAnsi="&amp;quot" w:cs="Times New Roman"/>
                      <w:b/>
                      <w:color w:val="333333"/>
                      <w:sz w:val="24"/>
                      <w:szCs w:val="24"/>
                      <w:lang w:eastAsia="en-GB"/>
                    </w:rPr>
                    <w:t>Application Permitted</w:t>
                  </w:r>
                </w:p>
              </w:tc>
            </w:tr>
            <w:tr w:rsidR="00B10F74" w:rsidRPr="005C06F1"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Inspected By</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Cllr Peal &amp; Cllr Perrins</w:t>
                  </w:r>
                </w:p>
              </w:tc>
            </w:tr>
            <w:tr w:rsidR="00B10F74" w:rsidRPr="005C06F1" w:rsidTr="00C03948">
              <w:tc>
                <w:tcPr>
                  <w:tcW w:w="152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Response</w:t>
                  </w:r>
                </w:p>
              </w:tc>
              <w:tc>
                <w:tcPr>
                  <w:tcW w:w="3473"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5C06F1" w:rsidRDefault="00B10F74" w:rsidP="00FD17B5">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See Below</w:t>
                  </w:r>
                </w:p>
              </w:tc>
            </w:tr>
          </w:tbl>
          <w:p w:rsidR="00B10F74" w:rsidRDefault="00B10F74" w:rsidP="00B10F74">
            <w:pPr>
              <w:rPr>
                <w:rFonts w:ascii="Arial" w:hAnsi="Arial" w:cs="Arial"/>
                <w:sz w:val="24"/>
                <w:szCs w:val="24"/>
              </w:rPr>
            </w:pPr>
          </w:p>
          <w:p w:rsidR="00B10F74" w:rsidRDefault="00B10F74" w:rsidP="00B10F74">
            <w:pPr>
              <w:rPr>
                <w:rFonts w:ascii="Arial" w:hAnsi="Arial" w:cs="Arial"/>
                <w:sz w:val="24"/>
                <w:szCs w:val="24"/>
              </w:rPr>
            </w:pPr>
          </w:p>
          <w:tbl>
            <w:tblPr>
              <w:tblW w:w="5000" w:type="pct"/>
              <w:tblBorders>
                <w:top w:val="single" w:sz="6" w:space="0" w:color="E2E2E2"/>
                <w:left w:val="single" w:sz="6" w:space="0" w:color="E2E2E2"/>
                <w:bottom w:val="single" w:sz="6" w:space="0" w:color="E2E2E2"/>
                <w:right w:val="single" w:sz="6" w:space="0" w:color="E2E2E2"/>
              </w:tblBorders>
              <w:tblLayout w:type="fixed"/>
              <w:tblCellMar>
                <w:top w:w="15" w:type="dxa"/>
                <w:left w:w="15" w:type="dxa"/>
                <w:bottom w:w="15" w:type="dxa"/>
                <w:right w:w="15" w:type="dxa"/>
              </w:tblCellMar>
              <w:tblLook w:val="04A0" w:firstRow="1" w:lastRow="0" w:firstColumn="1" w:lastColumn="0" w:noHBand="0" w:noVBand="1"/>
              <w:tblDescription w:val="Case Details"/>
            </w:tblPr>
            <w:tblGrid>
              <w:gridCol w:w="3190"/>
              <w:gridCol w:w="4784"/>
            </w:tblGrid>
            <w:tr w:rsidR="00B10F74" w:rsidRPr="00831DC7"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666666"/>
                      <w:sz w:val="24"/>
                      <w:szCs w:val="24"/>
                      <w:lang w:eastAsia="en-GB"/>
                    </w:rPr>
                  </w:pPr>
                  <w:r w:rsidRPr="00831DC7">
                    <w:rPr>
                      <w:rFonts w:ascii="&amp;quot" w:eastAsia="Times New Roman" w:hAnsi="&amp;quot" w:cs="Times New Roman"/>
                      <w:color w:val="666666"/>
                      <w:sz w:val="24"/>
                      <w:szCs w:val="24"/>
                      <w:lang w:eastAsia="en-GB"/>
                    </w:rPr>
                    <w:t xml:space="preserve">Reference </w:t>
                  </w:r>
                </w:p>
              </w:tc>
              <w:tc>
                <w:tcPr>
                  <w:tcW w:w="5706" w:type="dxa"/>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333333"/>
                      <w:sz w:val="24"/>
                      <w:szCs w:val="24"/>
                      <w:lang w:eastAsia="en-GB"/>
                    </w:rPr>
                  </w:pPr>
                  <w:r w:rsidRPr="00831DC7">
                    <w:rPr>
                      <w:rFonts w:ascii="&amp;quot" w:eastAsia="Times New Roman" w:hAnsi="&amp;quot" w:cs="Times New Roman"/>
                      <w:color w:val="333333"/>
                      <w:sz w:val="24"/>
                      <w:szCs w:val="24"/>
                      <w:lang w:eastAsia="en-GB"/>
                    </w:rPr>
                    <w:t xml:space="preserve">18/02875/FUL </w:t>
                  </w:r>
                </w:p>
              </w:tc>
            </w:tr>
            <w:tr w:rsidR="00B10F74" w:rsidRPr="00831DC7"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666666"/>
                      <w:sz w:val="24"/>
                      <w:szCs w:val="24"/>
                      <w:lang w:eastAsia="en-GB"/>
                    </w:rPr>
                  </w:pPr>
                  <w:r w:rsidRPr="00831DC7">
                    <w:rPr>
                      <w:rFonts w:ascii="&amp;quot" w:eastAsia="Times New Roman" w:hAnsi="&amp;quot" w:cs="Times New Roman"/>
                      <w:color w:val="666666"/>
                      <w:sz w:val="24"/>
                      <w:szCs w:val="24"/>
                      <w:lang w:eastAsia="en-GB"/>
                    </w:rPr>
                    <w:t xml:space="preserve">Alternative Reference </w:t>
                  </w:r>
                </w:p>
              </w:tc>
              <w:tc>
                <w:tcPr>
                  <w:tcW w:w="5706" w:type="dxa"/>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333333"/>
                      <w:sz w:val="24"/>
                      <w:szCs w:val="24"/>
                      <w:lang w:eastAsia="en-GB"/>
                    </w:rPr>
                  </w:pPr>
                  <w:r w:rsidRPr="00831DC7">
                    <w:rPr>
                      <w:rFonts w:ascii="&amp;quot" w:eastAsia="Times New Roman" w:hAnsi="&amp;quot" w:cs="Times New Roman"/>
                      <w:color w:val="333333"/>
                      <w:sz w:val="24"/>
                      <w:szCs w:val="24"/>
                      <w:lang w:eastAsia="en-GB"/>
                    </w:rPr>
                    <w:t xml:space="preserve">PP-07457248 </w:t>
                  </w:r>
                </w:p>
              </w:tc>
            </w:tr>
            <w:tr w:rsidR="00B10F74" w:rsidRPr="00831DC7"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666666"/>
                      <w:sz w:val="24"/>
                      <w:szCs w:val="24"/>
                      <w:lang w:eastAsia="en-GB"/>
                    </w:rPr>
                  </w:pPr>
                  <w:r w:rsidRPr="00831DC7">
                    <w:rPr>
                      <w:rFonts w:ascii="&amp;quot" w:eastAsia="Times New Roman" w:hAnsi="&amp;quot" w:cs="Times New Roman"/>
                      <w:color w:val="666666"/>
                      <w:sz w:val="24"/>
                      <w:szCs w:val="24"/>
                      <w:lang w:eastAsia="en-GB"/>
                    </w:rPr>
                    <w:t xml:space="preserve">Application Received </w:t>
                  </w:r>
                </w:p>
              </w:tc>
              <w:tc>
                <w:tcPr>
                  <w:tcW w:w="5706" w:type="dxa"/>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333333"/>
                      <w:sz w:val="24"/>
                      <w:szCs w:val="24"/>
                      <w:lang w:eastAsia="en-GB"/>
                    </w:rPr>
                  </w:pPr>
                  <w:r w:rsidRPr="00831DC7">
                    <w:rPr>
                      <w:rFonts w:ascii="&amp;quot" w:eastAsia="Times New Roman" w:hAnsi="&amp;quot" w:cs="Times New Roman"/>
                      <w:color w:val="333333"/>
                      <w:sz w:val="24"/>
                      <w:szCs w:val="24"/>
                      <w:lang w:eastAsia="en-GB"/>
                    </w:rPr>
                    <w:t xml:space="preserve">Mon 17 Dec 2018 </w:t>
                  </w:r>
                </w:p>
              </w:tc>
            </w:tr>
            <w:tr w:rsidR="00B10F74" w:rsidRPr="00831DC7"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666666"/>
                      <w:sz w:val="24"/>
                      <w:szCs w:val="24"/>
                      <w:lang w:eastAsia="en-GB"/>
                    </w:rPr>
                  </w:pPr>
                  <w:r w:rsidRPr="00831DC7">
                    <w:rPr>
                      <w:rFonts w:ascii="&amp;quot" w:eastAsia="Times New Roman" w:hAnsi="&amp;quot" w:cs="Times New Roman"/>
                      <w:color w:val="666666"/>
                      <w:sz w:val="24"/>
                      <w:szCs w:val="24"/>
                      <w:lang w:eastAsia="en-GB"/>
                    </w:rPr>
                    <w:t xml:space="preserve">Application Validated </w:t>
                  </w:r>
                </w:p>
              </w:tc>
              <w:tc>
                <w:tcPr>
                  <w:tcW w:w="5706" w:type="dxa"/>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333333"/>
                      <w:sz w:val="24"/>
                      <w:szCs w:val="24"/>
                      <w:lang w:eastAsia="en-GB"/>
                    </w:rPr>
                  </w:pPr>
                  <w:r w:rsidRPr="00831DC7">
                    <w:rPr>
                      <w:rFonts w:ascii="&amp;quot" w:eastAsia="Times New Roman" w:hAnsi="&amp;quot" w:cs="Times New Roman"/>
                      <w:color w:val="333333"/>
                      <w:sz w:val="24"/>
                      <w:szCs w:val="24"/>
                      <w:lang w:eastAsia="en-GB"/>
                    </w:rPr>
                    <w:t xml:space="preserve">Mon 17 Dec 2018 </w:t>
                  </w:r>
                </w:p>
              </w:tc>
            </w:tr>
            <w:tr w:rsidR="00B10F74" w:rsidRPr="00831DC7"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666666"/>
                      <w:sz w:val="24"/>
                      <w:szCs w:val="24"/>
                      <w:lang w:eastAsia="en-GB"/>
                    </w:rPr>
                  </w:pPr>
                  <w:r w:rsidRPr="00831DC7">
                    <w:rPr>
                      <w:rFonts w:ascii="&amp;quot" w:eastAsia="Times New Roman" w:hAnsi="&amp;quot" w:cs="Times New Roman"/>
                      <w:color w:val="666666"/>
                      <w:sz w:val="24"/>
                      <w:szCs w:val="24"/>
                      <w:lang w:eastAsia="en-GB"/>
                    </w:rPr>
                    <w:t xml:space="preserve">Address </w:t>
                  </w:r>
                </w:p>
              </w:tc>
              <w:tc>
                <w:tcPr>
                  <w:tcW w:w="5706" w:type="dxa"/>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333333"/>
                      <w:sz w:val="24"/>
                      <w:szCs w:val="24"/>
                      <w:lang w:eastAsia="en-GB"/>
                    </w:rPr>
                  </w:pPr>
                  <w:r w:rsidRPr="00831DC7">
                    <w:rPr>
                      <w:rFonts w:ascii="&amp;quot" w:eastAsia="Times New Roman" w:hAnsi="&amp;quot" w:cs="Times New Roman"/>
                      <w:color w:val="333333"/>
                      <w:sz w:val="24"/>
                      <w:szCs w:val="24"/>
                      <w:lang w:eastAsia="en-GB"/>
                    </w:rPr>
                    <w:t xml:space="preserve">131 Downs Road South Wonston SO21 3EH </w:t>
                  </w:r>
                </w:p>
              </w:tc>
            </w:tr>
            <w:tr w:rsidR="00B10F74" w:rsidRPr="00831DC7"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666666"/>
                      <w:sz w:val="24"/>
                      <w:szCs w:val="24"/>
                      <w:lang w:eastAsia="en-GB"/>
                    </w:rPr>
                  </w:pPr>
                  <w:r w:rsidRPr="00831DC7">
                    <w:rPr>
                      <w:rFonts w:ascii="&amp;quot" w:eastAsia="Times New Roman" w:hAnsi="&amp;quot" w:cs="Times New Roman"/>
                      <w:color w:val="666666"/>
                      <w:sz w:val="24"/>
                      <w:szCs w:val="24"/>
                      <w:lang w:eastAsia="en-GB"/>
                    </w:rPr>
                    <w:t xml:space="preserve">Proposal </w:t>
                  </w:r>
                </w:p>
              </w:tc>
              <w:tc>
                <w:tcPr>
                  <w:tcW w:w="5706" w:type="dxa"/>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333333"/>
                      <w:sz w:val="24"/>
                      <w:szCs w:val="24"/>
                      <w:lang w:eastAsia="en-GB"/>
                    </w:rPr>
                  </w:pPr>
                  <w:r w:rsidRPr="00831DC7">
                    <w:rPr>
                      <w:rFonts w:ascii="&amp;quot" w:eastAsia="Times New Roman" w:hAnsi="&amp;quot" w:cs="Times New Roman"/>
                      <w:color w:val="333333"/>
                      <w:sz w:val="24"/>
                      <w:szCs w:val="24"/>
                      <w:lang w:eastAsia="en-GB"/>
                    </w:rPr>
                    <w:t xml:space="preserve">(AMENDED PLANS 18.04.19) - Erection of new 1.5 storey dwelling to the rear of No.131 Downs Road. New single storey garage to front garden of existing dwelling. </w:t>
                  </w:r>
                </w:p>
              </w:tc>
            </w:tr>
            <w:tr w:rsidR="00B10F74" w:rsidRPr="00831DC7"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666666"/>
                      <w:sz w:val="24"/>
                      <w:szCs w:val="24"/>
                      <w:lang w:eastAsia="en-GB"/>
                    </w:rPr>
                  </w:pPr>
                  <w:r w:rsidRPr="00831DC7">
                    <w:rPr>
                      <w:rFonts w:ascii="&amp;quot" w:eastAsia="Times New Roman" w:hAnsi="&amp;quot" w:cs="Times New Roman"/>
                      <w:color w:val="666666"/>
                      <w:sz w:val="24"/>
                      <w:szCs w:val="24"/>
                      <w:lang w:eastAsia="en-GB"/>
                    </w:rPr>
                    <w:t xml:space="preserve">Status </w:t>
                  </w:r>
                </w:p>
              </w:tc>
              <w:tc>
                <w:tcPr>
                  <w:tcW w:w="5706" w:type="dxa"/>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C03948" w:rsidRDefault="00C03948" w:rsidP="00FD17B5">
                  <w:pPr>
                    <w:spacing w:after="0" w:line="240" w:lineRule="auto"/>
                    <w:rPr>
                      <w:rFonts w:ascii="&amp;quot" w:eastAsia="Times New Roman" w:hAnsi="&amp;quot" w:cs="Times New Roman"/>
                      <w:b/>
                      <w:color w:val="333333"/>
                      <w:sz w:val="24"/>
                      <w:szCs w:val="24"/>
                      <w:lang w:eastAsia="en-GB"/>
                    </w:rPr>
                  </w:pPr>
                  <w:r w:rsidRPr="00C03948">
                    <w:rPr>
                      <w:rFonts w:ascii="&amp;quot" w:eastAsia="Times New Roman" w:hAnsi="&amp;quot" w:cs="Times New Roman"/>
                      <w:b/>
                      <w:color w:val="333333"/>
                      <w:sz w:val="24"/>
                      <w:szCs w:val="24"/>
                      <w:lang w:eastAsia="en-GB"/>
                    </w:rPr>
                    <w:t>Application Permitted</w:t>
                  </w:r>
                </w:p>
              </w:tc>
            </w:tr>
            <w:tr w:rsidR="00B10F74" w:rsidRPr="00831DC7"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Inspected By</w:t>
                  </w:r>
                </w:p>
              </w:tc>
              <w:tc>
                <w:tcPr>
                  <w:tcW w:w="5706" w:type="dxa"/>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Cllr Peal</w:t>
                  </w:r>
                </w:p>
              </w:tc>
            </w:tr>
            <w:tr w:rsidR="00B10F74" w:rsidRPr="00831DC7"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Response</w:t>
                  </w:r>
                </w:p>
              </w:tc>
              <w:tc>
                <w:tcPr>
                  <w:tcW w:w="5706" w:type="dxa"/>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831DC7" w:rsidRDefault="00B10F74" w:rsidP="00FD17B5">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See below</w:t>
                  </w:r>
                </w:p>
              </w:tc>
            </w:tr>
          </w:tbl>
          <w:p w:rsidR="00B10F74" w:rsidRDefault="00B10F74" w:rsidP="00B10F74">
            <w:pPr>
              <w:rPr>
                <w:rFonts w:ascii="Arial" w:hAnsi="Arial" w:cs="Arial"/>
                <w:sz w:val="24"/>
                <w:szCs w:val="24"/>
              </w:rPr>
            </w:pPr>
          </w:p>
          <w:p w:rsidR="00C03948" w:rsidRDefault="00C03948" w:rsidP="00B10F74">
            <w:pPr>
              <w:rPr>
                <w:rFonts w:ascii="Arial" w:hAnsi="Arial" w:cs="Arial"/>
                <w:sz w:val="24"/>
                <w:szCs w:val="24"/>
              </w:rPr>
            </w:pPr>
          </w:p>
          <w:p w:rsidR="00C03948" w:rsidRDefault="00C03948" w:rsidP="00B10F74">
            <w:pPr>
              <w:rPr>
                <w:rFonts w:ascii="Arial" w:hAnsi="Arial" w:cs="Arial"/>
                <w:sz w:val="24"/>
                <w:szCs w:val="24"/>
              </w:rPr>
            </w:pPr>
          </w:p>
          <w:p w:rsidR="00B10F74" w:rsidRPr="00184AE7" w:rsidRDefault="00C03948" w:rsidP="00B10F74">
            <w:pPr>
              <w:rPr>
                <w:rFonts w:ascii="Arial" w:hAnsi="Arial" w:cs="Arial"/>
                <w:b/>
                <w:sz w:val="24"/>
                <w:szCs w:val="24"/>
              </w:rPr>
            </w:pPr>
            <w:r w:rsidRPr="00184AE7">
              <w:rPr>
                <w:rFonts w:ascii="Arial" w:hAnsi="Arial" w:cs="Arial"/>
                <w:b/>
                <w:sz w:val="24"/>
                <w:szCs w:val="24"/>
              </w:rPr>
              <w:t>STILL UNDECIDED</w:t>
            </w:r>
          </w:p>
          <w:p w:rsidR="00B10F74" w:rsidRDefault="00B10F74" w:rsidP="00B10F74">
            <w:pPr>
              <w:rPr>
                <w:rFonts w:ascii="Arial" w:hAnsi="Arial" w:cs="Arial"/>
                <w:sz w:val="24"/>
                <w:szCs w:val="24"/>
              </w:rPr>
            </w:pPr>
          </w:p>
          <w:tbl>
            <w:tblPr>
              <w:tblW w:w="5000" w:type="pct"/>
              <w:tblBorders>
                <w:top w:val="single" w:sz="6" w:space="0" w:color="E2E2E2"/>
                <w:left w:val="single" w:sz="6" w:space="0" w:color="E2E2E2"/>
                <w:bottom w:val="single" w:sz="6" w:space="0" w:color="E2E2E2"/>
                <w:right w:val="single" w:sz="6" w:space="0" w:color="E2E2E2"/>
              </w:tblBorders>
              <w:tblLayout w:type="fixed"/>
              <w:tblCellMar>
                <w:top w:w="15" w:type="dxa"/>
                <w:left w:w="15" w:type="dxa"/>
                <w:bottom w:w="15" w:type="dxa"/>
                <w:right w:w="15" w:type="dxa"/>
              </w:tblCellMar>
              <w:tblLook w:val="04A0" w:firstRow="1" w:lastRow="0" w:firstColumn="1" w:lastColumn="0" w:noHBand="0" w:noVBand="1"/>
              <w:tblDescription w:val="Case Details"/>
            </w:tblPr>
            <w:tblGrid>
              <w:gridCol w:w="3190"/>
              <w:gridCol w:w="4784"/>
            </w:tblGrid>
            <w:tr w:rsidR="00B10F74" w:rsidRPr="00671A86"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666666"/>
                      <w:sz w:val="24"/>
                      <w:szCs w:val="24"/>
                      <w:lang w:eastAsia="en-GB"/>
                    </w:rPr>
                  </w:pPr>
                  <w:r w:rsidRPr="00671A86">
                    <w:rPr>
                      <w:rFonts w:ascii="&amp;quot" w:eastAsia="Times New Roman" w:hAnsi="&amp;quot" w:cs="Times New Roman"/>
                      <w:color w:val="666666"/>
                      <w:sz w:val="24"/>
                      <w:szCs w:val="24"/>
                      <w:lang w:eastAsia="en-GB"/>
                    </w:rPr>
                    <w:t xml:space="preserve">Reference </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333333"/>
                      <w:sz w:val="24"/>
                      <w:szCs w:val="24"/>
                      <w:lang w:eastAsia="en-GB"/>
                    </w:rPr>
                  </w:pPr>
                  <w:r w:rsidRPr="00671A86">
                    <w:rPr>
                      <w:rFonts w:ascii="&amp;quot" w:eastAsia="Times New Roman" w:hAnsi="&amp;quot" w:cs="Times New Roman"/>
                      <w:color w:val="333333"/>
                      <w:sz w:val="24"/>
                      <w:szCs w:val="24"/>
                      <w:lang w:eastAsia="en-GB"/>
                    </w:rPr>
                    <w:t xml:space="preserve">19/00630/FUL </w:t>
                  </w:r>
                </w:p>
              </w:tc>
            </w:tr>
            <w:tr w:rsidR="00B10F74" w:rsidRPr="00671A86"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666666"/>
                      <w:sz w:val="24"/>
                      <w:szCs w:val="24"/>
                      <w:lang w:eastAsia="en-GB"/>
                    </w:rPr>
                  </w:pPr>
                  <w:r w:rsidRPr="00671A86">
                    <w:rPr>
                      <w:rFonts w:ascii="&amp;quot" w:eastAsia="Times New Roman" w:hAnsi="&amp;quot" w:cs="Times New Roman"/>
                      <w:color w:val="666666"/>
                      <w:sz w:val="24"/>
                      <w:szCs w:val="24"/>
                      <w:lang w:eastAsia="en-GB"/>
                    </w:rPr>
                    <w:t xml:space="preserve">Alternative Reference </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333333"/>
                      <w:sz w:val="24"/>
                      <w:szCs w:val="24"/>
                      <w:lang w:eastAsia="en-GB"/>
                    </w:rPr>
                  </w:pPr>
                  <w:r w:rsidRPr="00671A86">
                    <w:rPr>
                      <w:rFonts w:ascii="&amp;quot" w:eastAsia="Times New Roman" w:hAnsi="&amp;quot" w:cs="Times New Roman"/>
                      <w:color w:val="333333"/>
                      <w:sz w:val="24"/>
                      <w:szCs w:val="24"/>
                      <w:lang w:eastAsia="en-GB"/>
                    </w:rPr>
                    <w:t xml:space="preserve">PP-07718379 </w:t>
                  </w:r>
                </w:p>
              </w:tc>
            </w:tr>
            <w:tr w:rsidR="00B10F74" w:rsidRPr="00671A86"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666666"/>
                      <w:sz w:val="24"/>
                      <w:szCs w:val="24"/>
                      <w:lang w:eastAsia="en-GB"/>
                    </w:rPr>
                  </w:pPr>
                  <w:r w:rsidRPr="00671A86">
                    <w:rPr>
                      <w:rFonts w:ascii="&amp;quot" w:eastAsia="Times New Roman" w:hAnsi="&amp;quot" w:cs="Times New Roman"/>
                      <w:color w:val="666666"/>
                      <w:sz w:val="24"/>
                      <w:szCs w:val="24"/>
                      <w:lang w:eastAsia="en-GB"/>
                    </w:rPr>
                    <w:t xml:space="preserve">Application Received </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333333"/>
                      <w:sz w:val="24"/>
                      <w:szCs w:val="24"/>
                      <w:lang w:eastAsia="en-GB"/>
                    </w:rPr>
                  </w:pPr>
                  <w:r w:rsidRPr="00671A86">
                    <w:rPr>
                      <w:rFonts w:ascii="&amp;quot" w:eastAsia="Times New Roman" w:hAnsi="&amp;quot" w:cs="Times New Roman"/>
                      <w:color w:val="333333"/>
                      <w:sz w:val="24"/>
                      <w:szCs w:val="24"/>
                      <w:lang w:eastAsia="en-GB"/>
                    </w:rPr>
                    <w:t xml:space="preserve">Wed 20 Mar 2019 </w:t>
                  </w:r>
                </w:p>
              </w:tc>
            </w:tr>
            <w:tr w:rsidR="00B10F74" w:rsidRPr="00671A86"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666666"/>
                      <w:sz w:val="24"/>
                      <w:szCs w:val="24"/>
                      <w:lang w:eastAsia="en-GB"/>
                    </w:rPr>
                  </w:pPr>
                  <w:r w:rsidRPr="00671A86">
                    <w:rPr>
                      <w:rFonts w:ascii="&amp;quot" w:eastAsia="Times New Roman" w:hAnsi="&amp;quot" w:cs="Times New Roman"/>
                      <w:color w:val="666666"/>
                      <w:sz w:val="24"/>
                      <w:szCs w:val="24"/>
                      <w:lang w:eastAsia="en-GB"/>
                    </w:rPr>
                    <w:t xml:space="preserve">Application Validated </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333333"/>
                      <w:sz w:val="24"/>
                      <w:szCs w:val="24"/>
                      <w:lang w:eastAsia="en-GB"/>
                    </w:rPr>
                  </w:pPr>
                  <w:r w:rsidRPr="00671A86">
                    <w:rPr>
                      <w:rFonts w:ascii="&amp;quot" w:eastAsia="Times New Roman" w:hAnsi="&amp;quot" w:cs="Times New Roman"/>
                      <w:color w:val="333333"/>
                      <w:sz w:val="24"/>
                      <w:szCs w:val="24"/>
                      <w:lang w:eastAsia="en-GB"/>
                    </w:rPr>
                    <w:t xml:space="preserve">Mon 15 Apr 2019 </w:t>
                  </w:r>
                </w:p>
              </w:tc>
            </w:tr>
            <w:tr w:rsidR="00B10F74" w:rsidRPr="00671A86"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666666"/>
                      <w:sz w:val="24"/>
                      <w:szCs w:val="24"/>
                      <w:lang w:eastAsia="en-GB"/>
                    </w:rPr>
                  </w:pPr>
                  <w:r w:rsidRPr="00671A86">
                    <w:rPr>
                      <w:rFonts w:ascii="&amp;quot" w:eastAsia="Times New Roman" w:hAnsi="&amp;quot" w:cs="Times New Roman"/>
                      <w:color w:val="666666"/>
                      <w:sz w:val="24"/>
                      <w:szCs w:val="24"/>
                      <w:lang w:eastAsia="en-GB"/>
                    </w:rPr>
                    <w:t xml:space="preserve">Address </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333333"/>
                      <w:sz w:val="24"/>
                      <w:szCs w:val="24"/>
                      <w:lang w:eastAsia="en-GB"/>
                    </w:rPr>
                  </w:pPr>
                  <w:r w:rsidRPr="00671A86">
                    <w:rPr>
                      <w:rFonts w:ascii="&amp;quot" w:eastAsia="Times New Roman" w:hAnsi="&amp;quot" w:cs="Times New Roman"/>
                      <w:color w:val="333333"/>
                      <w:sz w:val="24"/>
                      <w:szCs w:val="24"/>
                      <w:lang w:eastAsia="en-GB"/>
                    </w:rPr>
                    <w:t xml:space="preserve">Street Record Stainers Lane South Wonston Hampshire </w:t>
                  </w:r>
                </w:p>
              </w:tc>
            </w:tr>
            <w:tr w:rsidR="00B10F74" w:rsidRPr="00671A86"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666666"/>
                      <w:sz w:val="24"/>
                      <w:szCs w:val="24"/>
                      <w:lang w:eastAsia="en-GB"/>
                    </w:rPr>
                  </w:pPr>
                  <w:r w:rsidRPr="00671A86">
                    <w:rPr>
                      <w:rFonts w:ascii="&amp;quot" w:eastAsia="Times New Roman" w:hAnsi="&amp;quot" w:cs="Times New Roman"/>
                      <w:color w:val="666666"/>
                      <w:sz w:val="24"/>
                      <w:szCs w:val="24"/>
                      <w:lang w:eastAsia="en-GB"/>
                    </w:rPr>
                    <w:t xml:space="preserve">Proposal </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333333"/>
                      <w:sz w:val="24"/>
                      <w:szCs w:val="24"/>
                      <w:lang w:eastAsia="en-GB"/>
                    </w:rPr>
                  </w:pPr>
                  <w:r w:rsidRPr="00671A86">
                    <w:rPr>
                      <w:rFonts w:ascii="&amp;quot" w:eastAsia="Times New Roman" w:hAnsi="&amp;quot" w:cs="Times New Roman"/>
                      <w:color w:val="333333"/>
                      <w:sz w:val="24"/>
                      <w:szCs w:val="24"/>
                      <w:lang w:eastAsia="en-GB"/>
                    </w:rPr>
                    <w:t xml:space="preserve">Proposed Construction of 20m x 40m Outdoor Equestrian Arena for Private Use </w:t>
                  </w:r>
                </w:p>
              </w:tc>
            </w:tr>
            <w:tr w:rsidR="00B10F74" w:rsidRPr="00671A86"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Inspected By</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Cllr Peal &amp; Cllr Dodson</w:t>
                  </w:r>
                </w:p>
              </w:tc>
            </w:tr>
            <w:tr w:rsidR="00B10F74" w:rsidRPr="00671A86" w:rsidTr="00FD17B5">
              <w:tc>
                <w:tcPr>
                  <w:tcW w:w="2000"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B10F74" w:rsidRPr="00671A86" w:rsidRDefault="00B10F74" w:rsidP="00FD17B5">
                  <w:pPr>
                    <w:spacing w:after="0" w:line="240" w:lineRule="auto"/>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Response</w:t>
                  </w:r>
                </w:p>
              </w:tc>
              <w:tc>
                <w:tcPr>
                  <w:tcW w:w="3000" w:type="pct"/>
                  <w:tcBorders>
                    <w:top w:val="single" w:sz="6" w:space="0" w:color="E2E2E2"/>
                    <w:right w:val="single" w:sz="6" w:space="0" w:color="E2E2E2"/>
                  </w:tcBorders>
                  <w:shd w:val="clear" w:color="auto" w:fill="FFFFFF"/>
                  <w:tcMar>
                    <w:top w:w="75" w:type="dxa"/>
                    <w:left w:w="75" w:type="dxa"/>
                    <w:bottom w:w="75" w:type="dxa"/>
                    <w:right w:w="75" w:type="dxa"/>
                  </w:tcMar>
                  <w:hideMark/>
                </w:tcPr>
                <w:p w:rsidR="00B10F74" w:rsidRPr="00585CAF" w:rsidRDefault="00B10F74" w:rsidP="00FD17B5">
                  <w:pPr>
                    <w:pStyle w:val="NormalWeb"/>
                    <w:spacing w:before="0" w:beforeAutospacing="0" w:after="0" w:afterAutospacing="0"/>
                    <w:rPr>
                      <w:rFonts w:ascii="&amp;equot" w:hAnsi="&amp;equot" w:cs="Arial"/>
                      <w:sz w:val="22"/>
                      <w:szCs w:val="22"/>
                    </w:rPr>
                  </w:pPr>
                  <w:r w:rsidRPr="00585CAF">
                    <w:rPr>
                      <w:rFonts w:ascii="&amp;equot" w:eastAsia="Times New Roman" w:hAnsi="&amp;equot"/>
                      <w:color w:val="333333"/>
                      <w:sz w:val="22"/>
                      <w:szCs w:val="22"/>
                    </w:rPr>
                    <w:t xml:space="preserve">Cllr Peal - </w:t>
                  </w:r>
                  <w:r w:rsidRPr="00585CAF">
                    <w:rPr>
                      <w:rFonts w:ascii="&amp;equot" w:hAnsi="&amp;equot" w:cs="Arial"/>
                      <w:sz w:val="22"/>
                      <w:szCs w:val="22"/>
                    </w:rPr>
                    <w:t>The planning officer has been out to see the site and pronounced it satisfactory, subject to the access issue being settled (because of the works vehicles as much as the owners). The access question is, I believe, a box ticking one, but of course you're not allowed to drive a car on a bridleway without lawful authority, this being the permission of the landowner if it is not yourself. The field boundary is shown as running along the edge of the roadway (under tarmac since about 1968, courtesy of the late Lord Rank), but it is possible the Jerrams own the subsoil to the middle of the road. The owner of the adjacent fields definitely owns to the middle. This is called a "moiety" and gives them the right to access their property. The Jerrams are currently talking to their solicitors about the access situation, since they may have the appropriate papers which the family can't trace at home. If they haven't, the solicitors will have to sort something out. We have had another case of this at the east end of Soutrh Wonston. If you just concentrate on the outdoor arena and say the access is being investigated, all will be well. I gather the site of the arena is very favourable in terms of impact. If you prefer, send Rachael your recommendation to post online before 10th May,</w:t>
                  </w:r>
                </w:p>
                <w:p w:rsidR="00B10F74" w:rsidRPr="00585CAF" w:rsidRDefault="00B10F74" w:rsidP="00FD17B5">
                  <w:pPr>
                    <w:pStyle w:val="NormalWeb"/>
                    <w:spacing w:before="0" w:beforeAutospacing="0" w:after="0" w:afterAutospacing="0"/>
                    <w:rPr>
                      <w:rFonts w:ascii="&amp;equot" w:hAnsi="&amp;equot" w:cs="Arial"/>
                      <w:sz w:val="22"/>
                      <w:szCs w:val="22"/>
                    </w:rPr>
                  </w:pPr>
                  <w:r w:rsidRPr="00585CAF">
                    <w:rPr>
                      <w:rFonts w:ascii="&amp;equot" w:hAnsi="&amp;equot" w:cs="Arial"/>
                      <w:sz w:val="22"/>
                      <w:szCs w:val="22"/>
                    </w:rPr>
                    <w:t> </w:t>
                  </w:r>
                </w:p>
                <w:p w:rsidR="00B10F74" w:rsidRPr="00585CAF" w:rsidRDefault="00B10F74" w:rsidP="00FD17B5">
                  <w:pPr>
                    <w:rPr>
                      <w:rFonts w:ascii="&amp;equot" w:eastAsia="Times New Roman" w:hAnsi="&amp;equot" w:cs="Calibri"/>
                      <w:color w:val="000000"/>
                    </w:rPr>
                  </w:pPr>
                  <w:r w:rsidRPr="00585CAF">
                    <w:rPr>
                      <w:rFonts w:ascii="&amp;equot" w:eastAsia="Times New Roman" w:hAnsi="&amp;equot" w:cs="Calibri"/>
                      <w:color w:val="000000"/>
                    </w:rPr>
                    <w:t xml:space="preserve">Cllr Dodson - </w:t>
                  </w:r>
                  <w:r w:rsidRPr="00585CAF">
                    <w:rPr>
                      <w:rFonts w:ascii="&amp;equot" w:eastAsia="Times New Roman" w:hAnsi="&amp;equot" w:cs="Calibri"/>
                      <w:color w:val="000000"/>
                      <w:shd w:val="clear" w:color="auto" w:fill="FFFFFF"/>
                    </w:rPr>
                    <w:t>I have looked at the proposed plans and everything looks well thought out for the Outdoor Equestrian Arena.</w:t>
                  </w:r>
                </w:p>
                <w:p w:rsidR="00B10F74" w:rsidRPr="00671A86" w:rsidRDefault="00B10F74" w:rsidP="00FD17B5">
                  <w:pPr>
                    <w:rPr>
                      <w:rFonts w:ascii="&amp;quot" w:eastAsia="Times New Roman" w:hAnsi="&amp;quot" w:cs="Times New Roman"/>
                      <w:color w:val="333333"/>
                      <w:sz w:val="24"/>
                      <w:szCs w:val="24"/>
                      <w:lang w:eastAsia="en-GB"/>
                    </w:rPr>
                  </w:pPr>
                  <w:r w:rsidRPr="00585CAF">
                    <w:rPr>
                      <w:rFonts w:ascii="&amp;equot" w:eastAsia="Times New Roman" w:hAnsi="&amp;equot" w:cs="Calibri"/>
                      <w:color w:val="000000"/>
                      <w:shd w:val="clear" w:color="auto" w:fill="FFFFFF"/>
                    </w:rPr>
                    <w:t>I therefor recommend No Comment on the Arena with a note </w:t>
                  </w:r>
                  <w:r w:rsidRPr="00585CAF">
                    <w:rPr>
                      <w:rFonts w:ascii="&amp;equot" w:eastAsia="Times New Roman" w:hAnsi="&amp;equot" w:cs="Arial"/>
                      <w:color w:val="323130"/>
                    </w:rPr>
                    <w:t>t</w:t>
                  </w:r>
                  <w:r>
                    <w:rPr>
                      <w:rFonts w:ascii="&amp;equot" w:eastAsia="Times New Roman" w:hAnsi="&amp;equot" w:cs="Arial"/>
                      <w:color w:val="323130"/>
                    </w:rPr>
                    <w:t>he access is being investigated</w:t>
                  </w:r>
                </w:p>
              </w:tc>
            </w:tr>
          </w:tbl>
          <w:p w:rsidR="00B10F74" w:rsidRDefault="00B10F74" w:rsidP="00B10F74">
            <w:pPr>
              <w:rPr>
                <w:rFonts w:ascii="Arial" w:hAnsi="Arial" w:cs="Arial"/>
                <w:sz w:val="24"/>
                <w:szCs w:val="24"/>
              </w:rPr>
            </w:pPr>
          </w:p>
          <w:p w:rsidR="00B13073" w:rsidRPr="00D21D0B" w:rsidRDefault="00B13073" w:rsidP="0070731E">
            <w:pPr>
              <w:shd w:val="clear" w:color="auto" w:fill="FFFFFF"/>
              <w:rPr>
                <w:rFonts w:ascii="Arial" w:eastAsia="Times New Roman" w:hAnsi="Arial" w:cs="Arial"/>
                <w:b/>
                <w:sz w:val="24"/>
                <w:szCs w:val="24"/>
                <w:lang w:eastAsia="en-GB"/>
              </w:rPr>
            </w:pPr>
            <w:r w:rsidRPr="00D21D0B">
              <w:rPr>
                <w:rFonts w:ascii="Arial" w:eastAsia="Times New Roman" w:hAnsi="Arial" w:cs="Arial"/>
                <w:b/>
                <w:sz w:val="24"/>
                <w:szCs w:val="24"/>
                <w:lang w:eastAsia="en-GB"/>
              </w:rPr>
              <w:t>That the decisions be noted.</w:t>
            </w:r>
          </w:p>
          <w:p w:rsidR="00B13073" w:rsidRDefault="00B13073" w:rsidP="007B08BD">
            <w:pPr>
              <w:rPr>
                <w:rFonts w:ascii="Arial" w:hAnsi="Arial" w:cs="Arial"/>
                <w:b/>
                <w:sz w:val="24"/>
                <w:szCs w:val="24"/>
              </w:rPr>
            </w:pPr>
          </w:p>
          <w:p w:rsidR="00B13073" w:rsidRPr="00D21D0B" w:rsidRDefault="00B13073" w:rsidP="00E95331">
            <w:pPr>
              <w:shd w:val="clear" w:color="auto" w:fill="FFFFFF"/>
              <w:rPr>
                <w:rFonts w:ascii="Arial" w:eastAsia="Times New Roman" w:hAnsi="Arial" w:cs="Arial"/>
                <w:b/>
                <w:sz w:val="24"/>
                <w:szCs w:val="24"/>
                <w:lang w:eastAsia="en-GB"/>
              </w:rPr>
            </w:pPr>
          </w:p>
          <w:p w:rsidR="00B13073" w:rsidRDefault="00B13073" w:rsidP="00E95331">
            <w:pPr>
              <w:shd w:val="clear" w:color="auto" w:fill="FFFFFF"/>
              <w:rPr>
                <w:rFonts w:ascii="Arial" w:eastAsia="Times New Roman" w:hAnsi="Arial" w:cs="Arial"/>
                <w:b/>
                <w:sz w:val="24"/>
                <w:szCs w:val="24"/>
                <w:lang w:eastAsia="en-GB"/>
              </w:rPr>
            </w:pPr>
            <w:r w:rsidRPr="00D21D0B">
              <w:rPr>
                <w:rFonts w:ascii="Arial" w:eastAsia="Times New Roman" w:hAnsi="Arial" w:cs="Arial"/>
                <w:b/>
                <w:sz w:val="24"/>
                <w:szCs w:val="24"/>
                <w:lang w:eastAsia="en-GB"/>
              </w:rPr>
              <w:t>- Enforcements</w:t>
            </w:r>
            <w:r>
              <w:rPr>
                <w:rFonts w:ascii="Arial" w:eastAsia="Times New Roman" w:hAnsi="Arial" w:cs="Arial"/>
                <w:b/>
                <w:sz w:val="24"/>
                <w:szCs w:val="24"/>
                <w:lang w:eastAsia="en-GB"/>
              </w:rPr>
              <w:t xml:space="preserve"> </w:t>
            </w:r>
          </w:p>
          <w:p w:rsidR="00B13073" w:rsidRDefault="00B13073" w:rsidP="00E95331">
            <w:pPr>
              <w:shd w:val="clear" w:color="auto" w:fill="FFFFFF"/>
              <w:rPr>
                <w:rFonts w:ascii="Arial" w:eastAsia="Times New Roman" w:hAnsi="Arial" w:cs="Arial"/>
                <w:b/>
                <w:sz w:val="24"/>
                <w:szCs w:val="24"/>
                <w:lang w:eastAsia="en-GB"/>
              </w:rPr>
            </w:pPr>
          </w:p>
          <w:p w:rsidR="00B13073" w:rsidRDefault="0095414E" w:rsidP="00F743F7">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A</w:t>
            </w:r>
            <w:r w:rsidR="00B13073">
              <w:rPr>
                <w:rFonts w:ascii="Arial" w:eastAsia="Times New Roman" w:hAnsi="Arial" w:cs="Arial"/>
                <w:sz w:val="24"/>
                <w:szCs w:val="24"/>
                <w:lang w:eastAsia="en-GB"/>
              </w:rPr>
              <w:t>n update on the open cases</w:t>
            </w:r>
            <w:r>
              <w:rPr>
                <w:rFonts w:ascii="Arial" w:eastAsia="Times New Roman" w:hAnsi="Arial" w:cs="Arial"/>
                <w:sz w:val="24"/>
                <w:szCs w:val="24"/>
                <w:lang w:eastAsia="en-GB"/>
              </w:rPr>
              <w:t xml:space="preserve"> has been received from Enforcements and is an appendix at the end</w:t>
            </w:r>
            <w:r w:rsidR="00B13073">
              <w:rPr>
                <w:rFonts w:ascii="Arial" w:eastAsia="Times New Roman" w:hAnsi="Arial" w:cs="Arial"/>
                <w:sz w:val="24"/>
                <w:szCs w:val="24"/>
                <w:lang w:eastAsia="en-GB"/>
              </w:rPr>
              <w:t xml:space="preserve">.  </w:t>
            </w:r>
          </w:p>
          <w:p w:rsidR="0095414E" w:rsidRDefault="0095414E" w:rsidP="00104A48">
            <w:pPr>
              <w:rPr>
                <w:rFonts w:ascii="Arial" w:hAnsi="Arial" w:cs="Arial"/>
                <w:b/>
                <w:sz w:val="24"/>
                <w:szCs w:val="24"/>
              </w:rPr>
            </w:pPr>
          </w:p>
          <w:p w:rsidR="00B13073" w:rsidRPr="00D21D0B" w:rsidRDefault="00B13073" w:rsidP="00104A48">
            <w:pPr>
              <w:rPr>
                <w:rFonts w:ascii="Arial" w:hAnsi="Arial" w:cs="Arial"/>
                <w:b/>
                <w:sz w:val="24"/>
                <w:szCs w:val="24"/>
              </w:rPr>
            </w:pPr>
            <w:r w:rsidRPr="00D21D0B">
              <w:rPr>
                <w:rFonts w:ascii="Arial" w:hAnsi="Arial" w:cs="Arial"/>
                <w:b/>
                <w:sz w:val="24"/>
                <w:szCs w:val="24"/>
              </w:rPr>
              <w:t xml:space="preserve">To be noted </w:t>
            </w:r>
          </w:p>
          <w:p w:rsidR="00B13073" w:rsidRPr="00D21D0B" w:rsidRDefault="00B13073" w:rsidP="00462C85">
            <w:pPr>
              <w:pStyle w:val="ListParagraph"/>
              <w:widowControl w:val="0"/>
              <w:overflowPunct w:val="0"/>
              <w:autoSpaceDE w:val="0"/>
              <w:autoSpaceDN w:val="0"/>
              <w:adjustRightInd w:val="0"/>
              <w:ind w:right="-28"/>
              <w:textAlignment w:val="baseline"/>
              <w:rPr>
                <w:rFonts w:ascii="Arial" w:eastAsia="Times New Roman" w:hAnsi="Arial" w:cs="Arial"/>
                <w:b/>
                <w:sz w:val="24"/>
                <w:szCs w:val="24"/>
                <w:lang w:eastAsia="en-GB"/>
              </w:rPr>
            </w:pPr>
          </w:p>
          <w:p w:rsidR="00B13073" w:rsidRDefault="00B13073" w:rsidP="00462C85">
            <w:pPr>
              <w:shd w:val="clear" w:color="auto" w:fill="FFFFFF"/>
              <w:rPr>
                <w:rFonts w:ascii="Arial" w:eastAsia="Times New Roman" w:hAnsi="Arial" w:cs="Arial"/>
                <w:b/>
                <w:sz w:val="24"/>
                <w:szCs w:val="24"/>
                <w:lang w:eastAsia="en-GB"/>
              </w:rPr>
            </w:pPr>
            <w:r>
              <w:rPr>
                <w:rFonts w:ascii="Arial" w:eastAsia="Times New Roman" w:hAnsi="Arial" w:cs="Arial"/>
                <w:b/>
                <w:sz w:val="24"/>
                <w:szCs w:val="24"/>
                <w:lang w:eastAsia="en-GB"/>
              </w:rPr>
              <w:t>- Appeals – None at present</w:t>
            </w:r>
          </w:p>
          <w:p w:rsidR="00B13073" w:rsidRDefault="00B13073" w:rsidP="00462C85">
            <w:pPr>
              <w:shd w:val="clear" w:color="auto" w:fill="FFFFFF"/>
              <w:rPr>
                <w:rFonts w:ascii="Arial" w:eastAsia="Times New Roman" w:hAnsi="Arial" w:cs="Arial"/>
                <w:b/>
                <w:sz w:val="24"/>
                <w:szCs w:val="24"/>
                <w:lang w:eastAsia="en-GB"/>
              </w:rPr>
            </w:pPr>
          </w:p>
          <w:p w:rsidR="00B13073" w:rsidRDefault="00B13073" w:rsidP="007A75F7">
            <w:pPr>
              <w:shd w:val="clear" w:color="auto" w:fill="FFFFFF"/>
              <w:rPr>
                <w:rFonts w:ascii="Arial" w:eastAsia="Times New Roman" w:hAnsi="Arial" w:cs="Arial"/>
                <w:b/>
                <w:sz w:val="24"/>
                <w:szCs w:val="24"/>
                <w:lang w:eastAsia="en-GB"/>
              </w:rPr>
            </w:pPr>
            <w:r w:rsidRPr="00D21D0B">
              <w:rPr>
                <w:rFonts w:ascii="Arial" w:eastAsia="Times New Roman" w:hAnsi="Arial" w:cs="Arial"/>
                <w:b/>
                <w:sz w:val="24"/>
                <w:szCs w:val="24"/>
                <w:lang w:eastAsia="en-GB"/>
              </w:rPr>
              <w:t xml:space="preserve">- </w:t>
            </w:r>
            <w:r>
              <w:rPr>
                <w:rFonts w:ascii="Arial" w:eastAsia="Times New Roman" w:hAnsi="Arial" w:cs="Arial"/>
                <w:b/>
                <w:sz w:val="24"/>
                <w:szCs w:val="24"/>
                <w:lang w:eastAsia="en-GB"/>
              </w:rPr>
              <w:t>Affordable Housing</w:t>
            </w:r>
          </w:p>
          <w:p w:rsidR="00B13073" w:rsidRDefault="00B13073" w:rsidP="007A75F7">
            <w:pPr>
              <w:shd w:val="clear" w:color="auto" w:fill="FFFFFF"/>
              <w:rPr>
                <w:rFonts w:ascii="Arial" w:eastAsia="Times New Roman" w:hAnsi="Arial" w:cs="Arial"/>
                <w:b/>
                <w:sz w:val="24"/>
                <w:szCs w:val="24"/>
                <w:lang w:eastAsia="en-GB"/>
              </w:rPr>
            </w:pPr>
          </w:p>
          <w:p w:rsidR="0004124B" w:rsidRDefault="0004124B" w:rsidP="007A75F7">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A meeting took place on the 15</w:t>
            </w:r>
            <w:r w:rsidRPr="0004124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with the Parish Council, Winchester City Council, Action Hampshire and HASTOE.  </w:t>
            </w:r>
          </w:p>
          <w:p w:rsidR="0004124B" w:rsidRDefault="0004124B" w:rsidP="007A75F7">
            <w:pPr>
              <w:shd w:val="clear" w:color="auto" w:fill="FFFFFF"/>
              <w:rPr>
                <w:rFonts w:ascii="Arial" w:eastAsia="Times New Roman" w:hAnsi="Arial" w:cs="Arial"/>
                <w:sz w:val="24"/>
                <w:szCs w:val="24"/>
                <w:lang w:eastAsia="en-GB"/>
              </w:rPr>
            </w:pPr>
          </w:p>
          <w:p w:rsidR="0004124B" w:rsidRDefault="0004124B" w:rsidP="007A75F7">
            <w:pPr>
              <w:shd w:val="clear" w:color="auto" w:fill="FFFFFF"/>
              <w:rPr>
                <w:rFonts w:ascii="Arial" w:eastAsia="Times New Roman" w:hAnsi="Arial" w:cs="Arial"/>
                <w:sz w:val="24"/>
                <w:szCs w:val="24"/>
                <w:lang w:eastAsia="en-GB"/>
              </w:rPr>
            </w:pPr>
            <w:r w:rsidRPr="00D21D0B">
              <w:rPr>
                <w:rFonts w:ascii="Arial" w:eastAsia="Times New Roman" w:hAnsi="Arial" w:cs="Arial"/>
                <w:b/>
                <w:sz w:val="24"/>
                <w:szCs w:val="24"/>
              </w:rPr>
              <w:t>Present:</w:t>
            </w:r>
            <w:r>
              <w:rPr>
                <w:rFonts w:ascii="Arial" w:eastAsia="Times New Roman" w:hAnsi="Arial" w:cs="Arial"/>
                <w:b/>
                <w:sz w:val="24"/>
                <w:szCs w:val="24"/>
              </w:rPr>
              <w:t xml:space="preserve"> Cllrs Peal, Perrins, Street, Dodson, Selby, Mags Wylie (Action Hampshire), Nigel Baldwin (Winchester City Council), Javed Ditta (Hastoe)  </w:t>
            </w:r>
          </w:p>
          <w:p w:rsidR="0004124B" w:rsidRDefault="0004124B" w:rsidP="007A75F7">
            <w:pPr>
              <w:shd w:val="clear" w:color="auto" w:fill="FFFFFF"/>
              <w:rPr>
                <w:rFonts w:ascii="Arial" w:eastAsia="Times New Roman" w:hAnsi="Arial" w:cs="Arial"/>
                <w:sz w:val="24"/>
                <w:szCs w:val="24"/>
                <w:lang w:eastAsia="en-GB"/>
              </w:rPr>
            </w:pPr>
          </w:p>
          <w:p w:rsidR="0004124B" w:rsidRPr="00AD2B01"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sidRPr="00AD2B01">
              <w:rPr>
                <w:rFonts w:ascii="Arial" w:eastAsia="Times New Roman" w:hAnsi="Arial" w:cs="Arial"/>
                <w:sz w:val="24"/>
                <w:szCs w:val="24"/>
              </w:rPr>
              <w:t>Opened the meeting</w:t>
            </w:r>
            <w:r>
              <w:rPr>
                <w:rFonts w:ascii="Arial" w:eastAsia="Times New Roman" w:hAnsi="Arial" w:cs="Arial"/>
                <w:sz w:val="24"/>
                <w:szCs w:val="24"/>
              </w:rPr>
              <w:t xml:space="preserve"> and began the discussion by asking why the Verification of Housing Need Report was so difficult to interpret, so apparently ambiguous? It evidently showed there was a need, but for how many? Why couldn’t it have said that there are X people with a local connection, wanting South Wonston, in actual need and able to pay?</w:t>
            </w:r>
          </w:p>
          <w:p w:rsidR="0004124B" w:rsidRPr="00AD2B01"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Nigel clarified the information sent to the Parish Council in April.  16 households were contacted of which 12 responded and 2 have since been accommodated. He  agreed therefore that the housing numbers are 7 rental plus 3 shared ownership, in all 10 households which qualify from the housing register for affordable housing in South Wonston.  The report goes into more detail and has been said to be ambiguous information.  It was explained that the numbers in the report were the same people broken down into sub sections.   </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Frank brought up the difference between want and need.</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Nigel confirmed that rented was a need and that shared ownership was a want. </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David mentioned that at the previous Parish Council meeting a resident raised about the Old Hunstanton versus Hastoe case, which was won by the village.  Is this scheme lawful?</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Ann asked about the numbers in the village survey.  David said that 246 of 640 households said they were in favour of affordable housing, but it wasn’t pinpointed to rent only.  A resident said at the last Parish Council meeting that, as private rental can be similar in cost to affordable housing rent, could people in need not rent the house for up for let in the village? Cllr Neville said that some private rentals could not been let to people in receipt of housing benefit as their buy to let mortgage stipulates that they can’t be rented to them.  David also commented that as there is affordable housing in Kings Barton couldn’t the families be redirected there?</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Mags pointed out that this would be a small rural exception scheme for people with local connections to the village that would help keep the village alive.  They are people who want to live in South Wonston, qualify under the rules and are currently on the housing register.  Kings Barton will be allocated to those with the greatest need on the housing register which is a different allocation.</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David asked how long people live in affordable housing.  This question couldn’t be answered.</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June said that a need had now been demonstrated and the Parish Council have voted to support the need.  People with a local connection with a desire to live in the South Wonston in rented accommodation demonstrated a need.  Frank agreed that the need was supported but not a site.  Based on this the project has now moved to the next stage.</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Nigel said that Winchester City Council Housing Needs Teams write to everyone on the register every 2 years to confirm their history and find out if they still wish to be on the register. His list is as up to date as possible i.e. 2019-20. </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Nigel has visited all the sites made available for development. </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Frank commented that should the Persimmon field be developed would other land adjoining be developed?</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Nigel spoke about SHELAA which has identified 4 plots of land around South Wonston.  One of the key problems is access and Hampshire highways have already confirmed that they will not give any access onto Alresford Drove.  </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June explained that the Goldfinch development couldn’t go any further as it was outside of the boundary, but was left with a walking path behind 3 houses and road access from Goldfinch into the Persimmon field.  </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Mags contacted owners and visited all the sites in South Wonston and asked owners of land at the top of West Hill Road North could they sell their land for £10K per house built.  They were unwilling to sell as it was too cheap than if sold for private development.</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June asked if there was now a willingness to go forward or not?</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Frank suggested that, based on the new housing numbers, should the scheme be modified?</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Javed replied that they would take a cautious approach on how many units to build and agreed that 10 houses would still be viable.  He then went on to talk about some local schemes that have been successful.  The examples are Harding Close, Wonston,  where the Parish Council is now looking at doing a second scheme, and Micheldever.</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Ann agreed that one of the next steps would be to contact and visit Wonston and Micheldever and is also keen to ensure that community support is demonstrated.</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June asked whether it is wrong to do the scheme because residents adjacent to it are not happy, when you compare the scheme that is nearing completion on Downs Road that seems to have gone up with little objection.</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Javed said that so far they have built in 300 villages around the country and once built the objections disappear.  The smaller scheme would still be viable due to the cost of houses in the area.</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David spoke about the La-Frenaye shared ownership scheme which has shown to have been problematic for some of the owners.</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Javed confirmed that HASTOE would look to buy the whole field.</w:t>
            </w: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Default="0004124B" w:rsidP="0004124B">
            <w:pPr>
              <w:widowControl w:val="0"/>
              <w:tabs>
                <w:tab w:val="left" w:pos="6120"/>
              </w:tabs>
              <w:overflowPunct w:val="0"/>
              <w:autoSpaceDE w:val="0"/>
              <w:autoSpaceDN w:val="0"/>
              <w:adjustRightInd w:val="0"/>
              <w:ind w:right="-22"/>
              <w:textAlignment w:val="baseline"/>
              <w:outlineLvl w:val="0"/>
              <w:rPr>
                <w:rFonts w:ascii="Arial" w:eastAsia="Times New Roman" w:hAnsi="Arial" w:cs="Arial"/>
                <w:b/>
                <w:sz w:val="24"/>
                <w:szCs w:val="24"/>
                <w:u w:val="single"/>
              </w:rPr>
            </w:pPr>
            <w:r w:rsidRPr="0097588C">
              <w:rPr>
                <w:rFonts w:ascii="Arial" w:eastAsia="Times New Roman" w:hAnsi="Arial" w:cs="Arial"/>
                <w:b/>
                <w:sz w:val="24"/>
                <w:szCs w:val="24"/>
                <w:u w:val="single"/>
              </w:rPr>
              <w:t>Way Forward / Next Steps</w:t>
            </w:r>
          </w:p>
          <w:p w:rsidR="0004124B" w:rsidRDefault="0004124B" w:rsidP="0004124B">
            <w:pPr>
              <w:pStyle w:val="ListParagraph"/>
              <w:widowControl w:val="0"/>
              <w:numPr>
                <w:ilvl w:val="0"/>
                <w:numId w:val="11"/>
              </w:numPr>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Javed to check that the land is still available and that the ransom strip has been dealt with.</w:t>
            </w:r>
          </w:p>
          <w:p w:rsidR="0004124B" w:rsidRDefault="0004124B" w:rsidP="0004124B">
            <w:pPr>
              <w:pStyle w:val="ListParagraph"/>
              <w:widowControl w:val="0"/>
              <w:numPr>
                <w:ilvl w:val="0"/>
                <w:numId w:val="11"/>
              </w:numPr>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Nigel to produce a briefing paper (to be approved by Julie Pinnock) looking at all available sites and demonstrating which proves most favourable and to answer the email from Cllr Godfrey.</w:t>
            </w:r>
          </w:p>
          <w:p w:rsidR="0004124B" w:rsidRPr="0004124B" w:rsidRDefault="0004124B" w:rsidP="0004124B">
            <w:pPr>
              <w:pStyle w:val="ListParagraph"/>
              <w:widowControl w:val="0"/>
              <w:numPr>
                <w:ilvl w:val="0"/>
                <w:numId w:val="11"/>
              </w:numPr>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Clerk to type up minutes of the meeting to go with the above which are to be checked by attendees before being circulated to the Parish </w:t>
            </w:r>
            <w:r w:rsidRPr="0004124B">
              <w:rPr>
                <w:rFonts w:ascii="Arial" w:eastAsia="Times New Roman" w:hAnsi="Arial" w:cs="Arial"/>
                <w:sz w:val="24"/>
                <w:szCs w:val="24"/>
              </w:rPr>
              <w:t>Council and interested parties.</w:t>
            </w:r>
          </w:p>
          <w:p w:rsidR="0004124B" w:rsidRPr="0004124B" w:rsidRDefault="0004124B" w:rsidP="0004124B">
            <w:pPr>
              <w:pStyle w:val="ListParagraph"/>
              <w:widowControl w:val="0"/>
              <w:numPr>
                <w:ilvl w:val="0"/>
                <w:numId w:val="11"/>
              </w:numPr>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sidRPr="0004124B">
              <w:rPr>
                <w:rFonts w:ascii="Arial" w:eastAsia="Times New Roman" w:hAnsi="Arial" w:cs="Arial"/>
                <w:sz w:val="24"/>
                <w:szCs w:val="24"/>
              </w:rPr>
              <w:t>It was agreed that at the next Parish Council meeting in June the suitability of the Persimmon Field should be put to the councillors’ vote.</w:t>
            </w:r>
          </w:p>
          <w:p w:rsidR="0004124B" w:rsidRPr="0004124B" w:rsidRDefault="0004124B" w:rsidP="0004124B">
            <w:pPr>
              <w:pStyle w:val="ListParagraph"/>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4124B" w:rsidRPr="0004124B" w:rsidRDefault="0004124B" w:rsidP="0004124B">
            <w:pPr>
              <w:pStyle w:val="ListParagraph"/>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sidRPr="0004124B">
              <w:rPr>
                <w:rFonts w:ascii="Arial" w:eastAsia="Times New Roman" w:hAnsi="Arial" w:cs="Arial"/>
                <w:sz w:val="24"/>
                <w:szCs w:val="24"/>
              </w:rPr>
              <w:t>UPDATE: After the meeting recorded above, Nigel Baldwin proposed a consultation reviewing all the original sites, any changes in assessment and any new locations now forward. The Parish Council will consider whether it approves this course of action rather than an immediate vote.</w:t>
            </w:r>
          </w:p>
          <w:p w:rsidR="0004124B" w:rsidRPr="0097588C" w:rsidRDefault="0004124B" w:rsidP="0004124B">
            <w:pPr>
              <w:pStyle w:val="ListParagraph"/>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B13073" w:rsidRDefault="0004124B" w:rsidP="00AD568D">
            <w:pPr>
              <w:rPr>
                <w:rFonts w:ascii="Arial" w:eastAsia="Times New Roman" w:hAnsi="Arial" w:cs="Arial"/>
                <w:sz w:val="24"/>
                <w:szCs w:val="24"/>
                <w:lang w:eastAsia="en-GB"/>
              </w:rPr>
            </w:pPr>
            <w:r>
              <w:rPr>
                <w:rFonts w:ascii="Arial" w:eastAsia="Times New Roman" w:hAnsi="Arial" w:cs="Arial"/>
                <w:sz w:val="24"/>
                <w:szCs w:val="24"/>
                <w:lang w:eastAsia="en-GB"/>
              </w:rPr>
              <w:t>The Chairman requested a vote from the Parish Council whether a Consultation should take place.</w:t>
            </w:r>
          </w:p>
          <w:p w:rsidR="0004124B" w:rsidRDefault="0004124B" w:rsidP="00AD568D">
            <w:pPr>
              <w:rPr>
                <w:rFonts w:ascii="Arial" w:eastAsia="Times New Roman" w:hAnsi="Arial" w:cs="Arial"/>
                <w:sz w:val="24"/>
                <w:szCs w:val="24"/>
                <w:lang w:eastAsia="en-GB"/>
              </w:rPr>
            </w:pPr>
          </w:p>
          <w:p w:rsidR="0004124B" w:rsidRDefault="0004124B" w:rsidP="00AD568D">
            <w:pPr>
              <w:rPr>
                <w:rFonts w:ascii="Arial" w:eastAsia="Times New Roman" w:hAnsi="Arial" w:cs="Arial"/>
                <w:sz w:val="24"/>
                <w:szCs w:val="24"/>
                <w:lang w:eastAsia="en-GB"/>
              </w:rPr>
            </w:pPr>
            <w:r>
              <w:rPr>
                <w:rFonts w:ascii="Arial" w:eastAsia="Times New Roman" w:hAnsi="Arial" w:cs="Arial"/>
                <w:sz w:val="24"/>
                <w:szCs w:val="24"/>
                <w:lang w:eastAsia="en-GB"/>
              </w:rPr>
              <w:t>HASTOE have</w:t>
            </w:r>
            <w:r w:rsidR="00F37154">
              <w:rPr>
                <w:rFonts w:ascii="Arial" w:eastAsia="Times New Roman" w:hAnsi="Arial" w:cs="Arial"/>
                <w:sz w:val="24"/>
                <w:szCs w:val="24"/>
                <w:lang w:eastAsia="en-GB"/>
              </w:rPr>
              <w:t xml:space="preserve"> since</w:t>
            </w:r>
            <w:r>
              <w:rPr>
                <w:rFonts w:ascii="Arial" w:eastAsia="Times New Roman" w:hAnsi="Arial" w:cs="Arial"/>
                <w:sz w:val="24"/>
                <w:szCs w:val="24"/>
                <w:lang w:eastAsia="en-GB"/>
              </w:rPr>
              <w:t xml:space="preserve"> notified the PC that the Persimmon land is still available to purchase.</w:t>
            </w:r>
          </w:p>
          <w:p w:rsidR="00F37154" w:rsidRDefault="00F37154" w:rsidP="00AD568D">
            <w:pPr>
              <w:rPr>
                <w:rFonts w:ascii="Arial" w:eastAsia="Times New Roman" w:hAnsi="Arial" w:cs="Arial"/>
                <w:sz w:val="24"/>
                <w:szCs w:val="24"/>
                <w:lang w:eastAsia="en-GB"/>
              </w:rPr>
            </w:pPr>
          </w:p>
          <w:p w:rsidR="00F37154" w:rsidRDefault="00F37154" w:rsidP="00AD568D">
            <w:pPr>
              <w:rPr>
                <w:rFonts w:ascii="Arial" w:eastAsia="Times New Roman" w:hAnsi="Arial" w:cs="Arial"/>
                <w:sz w:val="24"/>
                <w:szCs w:val="24"/>
                <w:lang w:eastAsia="en-GB"/>
              </w:rPr>
            </w:pPr>
          </w:p>
          <w:p w:rsidR="00F37154" w:rsidRPr="00515BB2" w:rsidRDefault="00F37154" w:rsidP="00F37154">
            <w:pPr>
              <w:ind w:left="360"/>
              <w:rPr>
                <w:rFonts w:ascii="Arial" w:hAnsi="Arial" w:cs="Arial"/>
                <w:bCs/>
                <w:sz w:val="24"/>
                <w:szCs w:val="24"/>
                <w:u w:val="single"/>
                <w:lang w:val="en-US"/>
              </w:rPr>
            </w:pPr>
            <w:r w:rsidRPr="00515BB2">
              <w:rPr>
                <w:rFonts w:ascii="Arial" w:hAnsi="Arial" w:cs="Arial"/>
                <w:bCs/>
                <w:sz w:val="24"/>
                <w:szCs w:val="24"/>
                <w:u w:val="single"/>
                <w:lang w:val="en-US"/>
              </w:rPr>
              <w:t>Email From Nigel Baldwin</w:t>
            </w:r>
            <w:r>
              <w:rPr>
                <w:rFonts w:ascii="Arial" w:hAnsi="Arial" w:cs="Arial"/>
                <w:bCs/>
                <w:sz w:val="24"/>
                <w:szCs w:val="24"/>
                <w:u w:val="single"/>
                <w:lang w:val="en-US"/>
              </w:rPr>
              <w:t xml:space="preserve"> Following the Meeting</w:t>
            </w:r>
          </w:p>
          <w:p w:rsidR="00F37154" w:rsidRPr="00515BB2" w:rsidRDefault="00F37154" w:rsidP="00F37154">
            <w:pPr>
              <w:ind w:left="360"/>
              <w:rPr>
                <w:rFonts w:ascii="Arial" w:hAnsi="Arial" w:cs="Arial"/>
                <w:bCs/>
                <w:sz w:val="24"/>
                <w:szCs w:val="24"/>
                <w:lang w:val="en-US"/>
              </w:rPr>
            </w:pPr>
            <w:r w:rsidRPr="00515BB2">
              <w:rPr>
                <w:rFonts w:ascii="Arial" w:hAnsi="Arial" w:cs="Arial"/>
                <w:bCs/>
                <w:sz w:val="24"/>
                <w:szCs w:val="24"/>
                <w:lang w:val="en-US"/>
              </w:rPr>
              <w:t xml:space="preserve">Below is a note from a law firm about the Hunstanton case.  It does not appear to be relevant to the South Wonston situation, especially as all the households that were contacted for the Housing Needs Verification had the South Wonston connection </w:t>
            </w:r>
            <w:r w:rsidRPr="00515BB2">
              <w:rPr>
                <w:rFonts w:ascii="Arial" w:hAnsi="Arial" w:cs="Arial"/>
                <w:bCs/>
                <w:sz w:val="24"/>
                <w:szCs w:val="24"/>
                <w:u w:val="single"/>
                <w:lang w:val="en-US"/>
              </w:rPr>
              <w:t>not</w:t>
            </w:r>
            <w:r w:rsidRPr="00515BB2">
              <w:rPr>
                <w:rFonts w:ascii="Arial" w:hAnsi="Arial" w:cs="Arial"/>
                <w:bCs/>
                <w:sz w:val="24"/>
                <w:szCs w:val="24"/>
                <w:lang w:val="en-US"/>
              </w:rPr>
              <w:t xml:space="preserve"> the wider housing need</w:t>
            </w:r>
            <w:r w:rsidRPr="00515BB2">
              <w:rPr>
                <w:rFonts w:ascii="Arial" w:hAnsi="Arial" w:cs="Arial"/>
                <w:sz w:val="24"/>
                <w:szCs w:val="24"/>
                <w:lang w:val="en-US"/>
              </w:rPr>
              <w:t xml:space="preserve">.  </w:t>
            </w:r>
            <w:r w:rsidRPr="00515BB2">
              <w:rPr>
                <w:rFonts w:ascii="Arial" w:hAnsi="Arial" w:cs="Arial"/>
                <w:bCs/>
                <w:sz w:val="24"/>
                <w:szCs w:val="24"/>
                <w:lang w:val="en-US"/>
              </w:rPr>
              <w:t>Below the paragraph is the assessment from the Briefing note that was sent out.  Perhaps the information could be circulated to other members of the Parish Council for completeness as I am aware that the case was being raised.</w:t>
            </w:r>
          </w:p>
          <w:p w:rsidR="00F37154" w:rsidRPr="00515BB2" w:rsidRDefault="00F37154" w:rsidP="00F37154">
            <w:pPr>
              <w:ind w:left="360"/>
              <w:rPr>
                <w:rFonts w:ascii="Arial" w:hAnsi="Arial" w:cs="Arial"/>
                <w:sz w:val="24"/>
                <w:szCs w:val="24"/>
                <w:lang w:val="en-US"/>
              </w:rPr>
            </w:pPr>
          </w:p>
          <w:p w:rsidR="00F37154" w:rsidRPr="00515BB2" w:rsidRDefault="00F37154" w:rsidP="00F37154">
            <w:pPr>
              <w:spacing w:after="600"/>
              <w:rPr>
                <w:rFonts w:ascii="Arial" w:hAnsi="Arial" w:cs="Arial"/>
                <w:spacing w:val="2"/>
                <w:sz w:val="24"/>
                <w:szCs w:val="24"/>
                <w:lang w:eastAsia="en-GB"/>
              </w:rPr>
            </w:pPr>
            <w:r w:rsidRPr="00515BB2">
              <w:rPr>
                <w:rFonts w:ascii="Arial" w:hAnsi="Arial" w:cs="Arial"/>
                <w:spacing w:val="2"/>
                <w:sz w:val="24"/>
                <w:szCs w:val="24"/>
                <w:lang w:eastAsia="en-GB"/>
              </w:rPr>
              <w:t>Old Hunstanton Parish Council v Secretary of State for Communities and Local Government [2015] EWHC 1958 (Admin)</w:t>
            </w:r>
          </w:p>
          <w:p w:rsidR="00F37154" w:rsidRPr="00515BB2" w:rsidRDefault="00F37154" w:rsidP="00F37154">
            <w:pPr>
              <w:spacing w:after="300"/>
              <w:rPr>
                <w:rFonts w:ascii="Arial" w:hAnsi="Arial" w:cs="Arial"/>
                <w:sz w:val="24"/>
                <w:szCs w:val="24"/>
                <w:lang w:eastAsia="en-GB"/>
              </w:rPr>
            </w:pPr>
            <w:r w:rsidRPr="00515BB2">
              <w:rPr>
                <w:rFonts w:ascii="Arial" w:hAnsi="Arial" w:cs="Arial"/>
                <w:sz w:val="24"/>
                <w:szCs w:val="24"/>
                <w:lang w:eastAsia="en-GB"/>
              </w:rPr>
              <w:t>The Planning Court has handed down judgment in </w:t>
            </w:r>
            <w:r w:rsidRPr="00515BB2">
              <w:rPr>
                <w:rFonts w:ascii="Arial" w:hAnsi="Arial" w:cs="Arial"/>
                <w:i/>
                <w:iCs/>
                <w:sz w:val="24"/>
                <w:szCs w:val="24"/>
                <w:lang w:eastAsia="en-GB"/>
              </w:rPr>
              <w:t>Old Hunstanton Parish Council v Secretary of State for Communities and Local Government</w:t>
            </w:r>
            <w:r w:rsidRPr="00515BB2">
              <w:rPr>
                <w:rFonts w:ascii="Arial" w:hAnsi="Arial" w:cs="Arial"/>
                <w:sz w:val="24"/>
                <w:szCs w:val="24"/>
                <w:lang w:eastAsia="en-GB"/>
              </w:rPr>
              <w:t>[2015] EWHC 1958 (Admin), in which it quashed a planning inspector’s decision to grant permission for 15 affordable homes on a rural exception site adjoining the village of Old Hunstanton in West Norfolk.</w:t>
            </w:r>
          </w:p>
          <w:p w:rsidR="00F37154" w:rsidRPr="00515BB2" w:rsidRDefault="00F37154" w:rsidP="00F37154">
            <w:pPr>
              <w:spacing w:after="300"/>
              <w:rPr>
                <w:rFonts w:ascii="Arial" w:hAnsi="Arial" w:cs="Arial"/>
                <w:sz w:val="24"/>
                <w:szCs w:val="24"/>
                <w:lang w:eastAsia="en-GB"/>
              </w:rPr>
            </w:pPr>
            <w:r w:rsidRPr="00515BB2">
              <w:rPr>
                <w:rFonts w:ascii="Arial" w:hAnsi="Arial" w:cs="Arial"/>
                <w:sz w:val="24"/>
                <w:szCs w:val="24"/>
                <w:lang w:eastAsia="en-GB"/>
              </w:rPr>
              <w:t>Old Hunstanton Parish Council contended that the inspector had misinterpreted the relevant provisions of the West Norfolk Core Strategy. The housing needs register for the area identified 33 households, of which two were located in Old Hunstanton, and 22 were located in a nearby town. It was not lawful, the Parish Council argued, for the inspector to have treated housing need located in the town as justifying development in the village.</w:t>
            </w:r>
          </w:p>
          <w:p w:rsidR="00F37154" w:rsidRPr="00515BB2" w:rsidRDefault="00F37154" w:rsidP="00F37154">
            <w:pPr>
              <w:spacing w:after="300"/>
              <w:rPr>
                <w:rFonts w:ascii="Arial" w:hAnsi="Arial" w:cs="Arial"/>
                <w:sz w:val="24"/>
                <w:szCs w:val="24"/>
                <w:lang w:eastAsia="en-GB"/>
              </w:rPr>
            </w:pPr>
            <w:r w:rsidRPr="00515BB2">
              <w:rPr>
                <w:rFonts w:ascii="Arial" w:hAnsi="Arial" w:cs="Arial"/>
                <w:sz w:val="24"/>
                <w:szCs w:val="24"/>
                <w:lang w:eastAsia="en-GB"/>
              </w:rPr>
              <w:t>The Parish Council also argued that the inspector had failed to give adequate reasons for her interpretation of the relevant local policies.</w:t>
            </w:r>
          </w:p>
          <w:p w:rsidR="00F37154" w:rsidRPr="00515BB2" w:rsidRDefault="00F37154" w:rsidP="00F37154">
            <w:pPr>
              <w:spacing w:after="300"/>
              <w:rPr>
                <w:rFonts w:ascii="Arial" w:hAnsi="Arial" w:cs="Arial"/>
                <w:sz w:val="24"/>
                <w:szCs w:val="24"/>
                <w:lang w:eastAsia="en-GB"/>
              </w:rPr>
            </w:pPr>
            <w:r w:rsidRPr="00515BB2">
              <w:rPr>
                <w:rFonts w:ascii="Arial" w:hAnsi="Arial" w:cs="Arial"/>
                <w:sz w:val="24"/>
                <w:szCs w:val="24"/>
                <w:lang w:eastAsia="en-GB"/>
              </w:rPr>
              <w:t>Lang J upheld the Parish Council’s challenge on both grounds. Properly understood, the relevant policies of the West Norfolk Core Strategy provided policy support for rural exceptions housing only where there was a need for that housing in the immediate rural settlement, or in other small rural communities as defined by the old PPS3, where those rural communities were local to the development site. The judge described the rural exception site policy as “</w:t>
            </w:r>
            <w:r w:rsidRPr="00515BB2">
              <w:rPr>
                <w:rFonts w:ascii="Arial" w:hAnsi="Arial" w:cs="Arial"/>
                <w:i/>
                <w:iCs/>
                <w:sz w:val="24"/>
                <w:szCs w:val="24"/>
                <w:lang w:eastAsia="en-GB"/>
              </w:rPr>
              <w:t>exceptionally, relaxing planning constraints on development in rural areas so as to meet the needs of small rural communities, not to meet the housing needs of neighbouring towns and larger conurbations.”</w:t>
            </w:r>
          </w:p>
          <w:p w:rsidR="00F37154" w:rsidRPr="00515BB2" w:rsidRDefault="00F37154" w:rsidP="00F37154">
            <w:pPr>
              <w:spacing w:after="300"/>
              <w:rPr>
                <w:rFonts w:ascii="Arial" w:hAnsi="Arial" w:cs="Arial"/>
                <w:i/>
                <w:iCs/>
                <w:sz w:val="24"/>
                <w:szCs w:val="24"/>
                <w:lang w:eastAsia="en-GB"/>
              </w:rPr>
            </w:pPr>
            <w:r w:rsidRPr="00515BB2">
              <w:rPr>
                <w:rFonts w:ascii="Arial" w:hAnsi="Arial" w:cs="Arial"/>
                <w:sz w:val="24"/>
                <w:szCs w:val="24"/>
                <w:lang w:eastAsia="en-GB"/>
              </w:rPr>
              <w:t>On the reasons challenge, the judge held that the decision letter was inadequate: it was not possible for the Parish Council to know or understand the basis on which the inspector had interpreted the development plan as she did, and this caused substantial prejudice. The judge added that: “</w:t>
            </w:r>
            <w:r w:rsidRPr="00515BB2">
              <w:rPr>
                <w:rFonts w:ascii="Arial" w:hAnsi="Arial" w:cs="Arial"/>
                <w:i/>
                <w:iCs/>
                <w:sz w:val="24"/>
                <w:szCs w:val="24"/>
                <w:lang w:eastAsia="en-GB"/>
              </w:rPr>
              <w:t>more generally, it seems to me that an Inspector ought to give reasons for his or her conclusions on any fundamental question raised about the proper interpretation of a development plan policy, as this is central to his or her statutory duty, under section 38(6) PCPA 2004, to determine an application for planning permission in accordance with the development plan, unless material considerations indicate otherwise.”</w:t>
            </w:r>
          </w:p>
          <w:p w:rsidR="00F37154" w:rsidRDefault="00F37154" w:rsidP="00F37154">
            <w:pPr>
              <w:ind w:left="360"/>
              <w:rPr>
                <w:rFonts w:ascii="Arial" w:hAnsi="Arial" w:cs="Arial"/>
                <w:sz w:val="24"/>
                <w:szCs w:val="24"/>
                <w:lang w:val="en-US"/>
              </w:rPr>
            </w:pPr>
            <w:r w:rsidRPr="00515BB2">
              <w:rPr>
                <w:rFonts w:ascii="Arial" w:hAnsi="Arial" w:cs="Arial"/>
                <w:sz w:val="24"/>
                <w:szCs w:val="24"/>
                <w:lang w:val="en-US"/>
              </w:rPr>
              <w:t xml:space="preserve">From the response to the Goldfinch Way action Group comments on the Briefing Note to Ann and Ward Councillors here is an extract </w:t>
            </w:r>
            <w:r>
              <w:rPr>
                <w:rFonts w:ascii="Arial" w:hAnsi="Arial" w:cs="Arial"/>
                <w:sz w:val="24"/>
                <w:szCs w:val="24"/>
                <w:lang w:val="en-US"/>
              </w:rPr>
              <w:t>which explains how the case relates to South Wonston</w:t>
            </w:r>
          </w:p>
          <w:p w:rsidR="00F37154" w:rsidRDefault="00F37154" w:rsidP="00F37154">
            <w:pPr>
              <w:ind w:left="360"/>
              <w:rPr>
                <w:rFonts w:ascii="Arial" w:hAnsi="Arial" w:cs="Arial"/>
                <w:sz w:val="24"/>
                <w:szCs w:val="24"/>
                <w:lang w:val="en-US"/>
              </w:rPr>
            </w:pPr>
          </w:p>
          <w:p w:rsidR="00F37154" w:rsidRDefault="00F37154" w:rsidP="00F37154">
            <w:pPr>
              <w:pStyle w:val="ListParagraph"/>
              <w:numPr>
                <w:ilvl w:val="0"/>
                <w:numId w:val="13"/>
              </w:numPr>
              <w:rPr>
                <w:rFonts w:ascii="Arial" w:hAnsi="Arial" w:cs="Arial"/>
                <w:sz w:val="24"/>
                <w:szCs w:val="24"/>
                <w:lang w:val="en-US"/>
              </w:rPr>
            </w:pPr>
            <w:r>
              <w:rPr>
                <w:rFonts w:ascii="Arial" w:hAnsi="Arial" w:cs="Arial"/>
                <w:sz w:val="24"/>
                <w:szCs w:val="24"/>
                <w:lang w:val="en-US"/>
              </w:rPr>
              <w:t xml:space="preserve">“In the High Court case it was considered that </w:t>
            </w:r>
            <w:bookmarkStart w:id="1" w:name="para51"/>
            <w:r>
              <w:rPr>
                <w:rFonts w:ascii="Arial" w:hAnsi="Arial" w:cs="Arial"/>
                <w:sz w:val="24"/>
                <w:szCs w:val="24"/>
              </w:rPr>
              <w:t xml:space="preserve">the Rural Exception Site policy was being misapplied, because it was meeting the housing needs of the town of Hunstanton, not the local needs of Old Hunstanton. </w:t>
            </w:r>
            <w:bookmarkEnd w:id="1"/>
          </w:p>
          <w:p w:rsidR="00F37154" w:rsidRPr="00C84049" w:rsidRDefault="00F37154" w:rsidP="00F37154">
            <w:pPr>
              <w:pStyle w:val="ListParagraph"/>
              <w:numPr>
                <w:ilvl w:val="0"/>
                <w:numId w:val="13"/>
              </w:numPr>
              <w:rPr>
                <w:rFonts w:ascii="Arial" w:hAnsi="Arial" w:cs="Arial"/>
                <w:color w:val="000000"/>
                <w:sz w:val="24"/>
                <w:szCs w:val="24"/>
              </w:rPr>
            </w:pPr>
            <w:r>
              <w:rPr>
                <w:rFonts w:ascii="Arial" w:hAnsi="Arial" w:cs="Arial"/>
                <w:sz w:val="24"/>
                <w:szCs w:val="24"/>
              </w:rPr>
              <w:t>In the case of South Wonston, there is specific reference to the housing need for South Wonston rather than the district and so the outcome of this High Court case would not be relevant”</w:t>
            </w:r>
          </w:p>
          <w:p w:rsidR="00C84049" w:rsidRDefault="00C84049" w:rsidP="00C84049">
            <w:pPr>
              <w:rPr>
                <w:rFonts w:ascii="Arial" w:hAnsi="Arial" w:cs="Arial"/>
                <w:color w:val="000000"/>
                <w:sz w:val="24"/>
                <w:szCs w:val="24"/>
              </w:rPr>
            </w:pPr>
          </w:p>
          <w:p w:rsidR="00C84049" w:rsidRPr="00C84049" w:rsidRDefault="00C84049" w:rsidP="00C84049">
            <w:pPr>
              <w:rPr>
                <w:rFonts w:ascii="Arial" w:hAnsi="Arial" w:cs="Arial"/>
                <w:color w:val="000000"/>
                <w:sz w:val="24"/>
                <w:szCs w:val="24"/>
                <w:u w:val="single"/>
              </w:rPr>
            </w:pPr>
            <w:r w:rsidRPr="00C84049">
              <w:rPr>
                <w:rFonts w:ascii="Arial" w:hAnsi="Arial" w:cs="Arial"/>
                <w:color w:val="000000"/>
                <w:sz w:val="24"/>
                <w:szCs w:val="24"/>
                <w:u w:val="single"/>
              </w:rPr>
              <w:t>Email from Helen Farnham – WCC</w:t>
            </w:r>
            <w:r>
              <w:rPr>
                <w:rFonts w:ascii="Arial" w:hAnsi="Arial" w:cs="Arial"/>
                <w:color w:val="000000"/>
                <w:sz w:val="24"/>
                <w:szCs w:val="24"/>
                <w:u w:val="single"/>
              </w:rPr>
              <w:t xml:space="preserve"> New Homes Delivery Team</w:t>
            </w:r>
            <w:r w:rsidRPr="00C84049">
              <w:rPr>
                <w:rFonts w:ascii="Arial" w:hAnsi="Arial" w:cs="Arial"/>
                <w:color w:val="000000"/>
                <w:sz w:val="24"/>
                <w:szCs w:val="24"/>
                <w:u w:val="single"/>
              </w:rPr>
              <w:t xml:space="preserve"> – Confirming Available for PC meeting</w:t>
            </w:r>
          </w:p>
          <w:p w:rsidR="00C84049" w:rsidRPr="00C84049" w:rsidRDefault="00C84049" w:rsidP="00C84049">
            <w:pPr>
              <w:rPr>
                <w:rFonts w:ascii="Arial" w:hAnsi="Arial" w:cs="Arial"/>
                <w:color w:val="000000"/>
                <w:sz w:val="24"/>
                <w:szCs w:val="24"/>
                <w:u w:val="single"/>
              </w:rPr>
            </w:pPr>
          </w:p>
          <w:p w:rsidR="00C84049" w:rsidRPr="00C84049" w:rsidRDefault="00C84049" w:rsidP="00C84049">
            <w:pPr>
              <w:rPr>
                <w:rFonts w:ascii="Arial" w:hAnsi="Arial" w:cs="Arial"/>
                <w:color w:val="000000"/>
                <w:sz w:val="24"/>
                <w:szCs w:val="24"/>
              </w:rPr>
            </w:pPr>
            <w:r w:rsidRPr="00C84049">
              <w:rPr>
                <w:rFonts w:ascii="Arial" w:hAnsi="Arial" w:cs="Arial"/>
                <w:color w:val="000000"/>
                <w:sz w:val="24"/>
                <w:szCs w:val="24"/>
              </w:rPr>
              <w:t xml:space="preserve">My colleague Nigel has informed me that the majority of Parish Councillors would like to proceed as suggested to look at all possible sites with community involvement.  </w:t>
            </w:r>
          </w:p>
          <w:p w:rsidR="00C84049" w:rsidRPr="00C84049" w:rsidRDefault="00C84049" w:rsidP="00C84049">
            <w:pPr>
              <w:rPr>
                <w:rFonts w:ascii="Arial" w:hAnsi="Arial" w:cs="Arial"/>
                <w:color w:val="000000"/>
                <w:sz w:val="24"/>
                <w:szCs w:val="24"/>
              </w:rPr>
            </w:pPr>
            <w:r w:rsidRPr="00C84049">
              <w:rPr>
                <w:rFonts w:ascii="Arial" w:hAnsi="Arial" w:cs="Arial"/>
                <w:color w:val="000000"/>
                <w:sz w:val="24"/>
                <w:szCs w:val="24"/>
              </w:rPr>
              <w:t xml:space="preserve">The District Councillors have asked if a WCC officer can attend the next Parish Council meeting so that we can outline this proposed process which will give parishioners the opportunity to comment on sites and put forward new sites, which will then be assessed by planning officers for suitability.  </w:t>
            </w:r>
          </w:p>
          <w:p w:rsidR="00C84049" w:rsidRPr="00C84049" w:rsidRDefault="00C84049" w:rsidP="00C84049">
            <w:pPr>
              <w:rPr>
                <w:rFonts w:ascii="Arial" w:hAnsi="Arial" w:cs="Arial"/>
                <w:color w:val="000000"/>
                <w:sz w:val="24"/>
                <w:szCs w:val="24"/>
              </w:rPr>
            </w:pPr>
            <w:r w:rsidRPr="00C84049">
              <w:rPr>
                <w:rFonts w:ascii="Arial" w:hAnsi="Arial" w:cs="Arial"/>
                <w:color w:val="000000"/>
                <w:sz w:val="24"/>
                <w:szCs w:val="24"/>
              </w:rPr>
              <w:t>I am happy to attend your meeting on Monday evening.  Please let me know if you are agreeable to this and any information which would be helpful prior to my attendance.</w:t>
            </w:r>
          </w:p>
          <w:p w:rsidR="00C84049" w:rsidRPr="00C84049" w:rsidRDefault="00C84049" w:rsidP="00C84049">
            <w:pPr>
              <w:rPr>
                <w:rFonts w:ascii="Arial" w:hAnsi="Arial" w:cs="Arial"/>
                <w:color w:val="000000"/>
                <w:sz w:val="24"/>
                <w:szCs w:val="24"/>
              </w:rPr>
            </w:pPr>
          </w:p>
          <w:p w:rsidR="00B13073" w:rsidRPr="00D21D0B" w:rsidRDefault="00B13073" w:rsidP="007A75F7">
            <w:pPr>
              <w:rPr>
                <w:rFonts w:ascii="Arial" w:hAnsi="Arial" w:cs="Arial"/>
                <w:b/>
                <w:sz w:val="24"/>
                <w:szCs w:val="24"/>
              </w:rPr>
            </w:pPr>
            <w:r w:rsidRPr="00FC50BF">
              <w:rPr>
                <w:rFonts w:ascii="Arial" w:hAnsi="Arial" w:cs="Arial"/>
                <w:sz w:val="24"/>
                <w:szCs w:val="24"/>
              </w:rPr>
              <w:t> </w:t>
            </w:r>
            <w:r w:rsidRPr="00D21D0B">
              <w:rPr>
                <w:rFonts w:ascii="Arial" w:hAnsi="Arial" w:cs="Arial"/>
                <w:b/>
                <w:sz w:val="24"/>
                <w:szCs w:val="24"/>
              </w:rPr>
              <w:t xml:space="preserve">To be noted </w:t>
            </w:r>
          </w:p>
          <w:p w:rsidR="00B13073" w:rsidRDefault="00B13073" w:rsidP="00E41F85">
            <w:pPr>
              <w:rPr>
                <w:rFonts w:ascii="Arial" w:hAnsi="Arial" w:cs="Arial"/>
                <w:color w:val="000000"/>
                <w:sz w:val="24"/>
                <w:szCs w:val="24"/>
              </w:rPr>
            </w:pPr>
          </w:p>
          <w:p w:rsidR="00B13073" w:rsidRPr="00D21D0B" w:rsidRDefault="00B13073" w:rsidP="00E41F85">
            <w:pPr>
              <w:rPr>
                <w:rFonts w:ascii="Arial" w:hAnsi="Arial" w:cs="Arial"/>
                <w:color w:val="000000"/>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7A75F7">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9.</w:t>
            </w:r>
          </w:p>
        </w:tc>
        <w:tc>
          <w:tcPr>
            <w:tcW w:w="8206" w:type="dxa"/>
          </w:tcPr>
          <w:p w:rsidR="00B13073" w:rsidRPr="00D21D0B" w:rsidRDefault="00B13073" w:rsidP="005E002A">
            <w:pPr>
              <w:widowControl w:val="0"/>
              <w:tabs>
                <w:tab w:val="left" w:pos="426"/>
              </w:tabs>
              <w:overflowPunct w:val="0"/>
              <w:autoSpaceDE w:val="0"/>
              <w:autoSpaceDN w:val="0"/>
              <w:adjustRightInd w:val="0"/>
              <w:ind w:left="1418" w:right="-22" w:hanging="1418"/>
              <w:textAlignment w:val="baseline"/>
              <w:rPr>
                <w:rFonts w:ascii="Arial" w:eastAsia="Times New Roman" w:hAnsi="Arial" w:cs="Arial"/>
                <w:b/>
                <w:sz w:val="24"/>
                <w:szCs w:val="24"/>
              </w:rPr>
            </w:pPr>
            <w:r w:rsidRPr="00D21D0B">
              <w:rPr>
                <w:rFonts w:ascii="Arial" w:eastAsia="Times New Roman" w:hAnsi="Arial" w:cs="Arial"/>
                <w:b/>
                <w:sz w:val="24"/>
                <w:szCs w:val="24"/>
              </w:rPr>
              <w:t xml:space="preserve">RECREATION GROUND </w:t>
            </w:r>
          </w:p>
          <w:p w:rsidR="00B13073" w:rsidRPr="00D21D0B" w:rsidRDefault="00B13073" w:rsidP="00A32C2D">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p>
          <w:p w:rsidR="00B13073" w:rsidRPr="00D21D0B" w:rsidRDefault="00B13073" w:rsidP="00222125">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r w:rsidRPr="00D21D0B">
              <w:rPr>
                <w:rFonts w:ascii="Arial" w:eastAsia="Times New Roman" w:hAnsi="Arial" w:cs="Arial"/>
                <w:b/>
                <w:sz w:val="24"/>
                <w:szCs w:val="24"/>
                <w:lang w:eastAsia="en-GB"/>
              </w:rPr>
              <w:t>-  To consider general repairs &amp; annual maintenance.</w:t>
            </w:r>
          </w:p>
          <w:p w:rsidR="00937820" w:rsidRDefault="00937820" w:rsidP="003A315A">
            <w:pPr>
              <w:widowControl w:val="0"/>
              <w:shd w:val="clear" w:color="auto" w:fill="FFFFFF"/>
              <w:tabs>
                <w:tab w:val="num" w:pos="1767"/>
              </w:tabs>
              <w:overflowPunct w:val="0"/>
              <w:autoSpaceDE w:val="0"/>
              <w:autoSpaceDN w:val="0"/>
              <w:adjustRightInd w:val="0"/>
              <w:textAlignment w:val="baseline"/>
              <w:rPr>
                <w:rFonts w:ascii="Arial" w:eastAsia="Times New Roman" w:hAnsi="Arial" w:cs="Arial"/>
                <w:b/>
                <w:sz w:val="24"/>
                <w:szCs w:val="24"/>
                <w:lang w:eastAsia="en-GB"/>
              </w:rPr>
            </w:pPr>
          </w:p>
          <w:p w:rsidR="00143B36" w:rsidRPr="00143B36" w:rsidRDefault="00143B36" w:rsidP="003A315A">
            <w:pPr>
              <w:widowControl w:val="0"/>
              <w:shd w:val="clear" w:color="auto" w:fill="FFFFFF"/>
              <w:tabs>
                <w:tab w:val="num" w:pos="1767"/>
              </w:tabs>
              <w:overflowPunct w:val="0"/>
              <w:autoSpaceDE w:val="0"/>
              <w:autoSpaceDN w:val="0"/>
              <w:adjustRightInd w:val="0"/>
              <w:textAlignment w:val="baseline"/>
              <w:rPr>
                <w:rFonts w:ascii="Arial" w:hAnsi="Arial" w:cs="Arial"/>
                <w:sz w:val="24"/>
                <w:szCs w:val="24"/>
              </w:rPr>
            </w:pPr>
            <w:r w:rsidRPr="00143B36">
              <w:rPr>
                <w:rFonts w:ascii="Arial" w:eastAsia="Times New Roman" w:hAnsi="Arial" w:cs="Arial"/>
                <w:sz w:val="24"/>
                <w:szCs w:val="24"/>
                <w:lang w:eastAsia="en-GB"/>
              </w:rPr>
              <w:t xml:space="preserve">Is there anything the Parish Council would like </w:t>
            </w:r>
            <w:r>
              <w:rPr>
                <w:rFonts w:ascii="Arial" w:eastAsia="Times New Roman" w:hAnsi="Arial" w:cs="Arial"/>
                <w:sz w:val="24"/>
                <w:szCs w:val="24"/>
                <w:lang w:eastAsia="en-GB"/>
              </w:rPr>
              <w:t>looked at</w:t>
            </w:r>
            <w:r w:rsidRPr="00143B36">
              <w:rPr>
                <w:rFonts w:ascii="Arial" w:eastAsia="Times New Roman" w:hAnsi="Arial" w:cs="Arial"/>
                <w:sz w:val="24"/>
                <w:szCs w:val="24"/>
                <w:lang w:eastAsia="en-GB"/>
              </w:rPr>
              <w:t>?</w:t>
            </w:r>
          </w:p>
          <w:p w:rsidR="00B13073" w:rsidRPr="00D21D0B" w:rsidRDefault="00B13073" w:rsidP="00A32C2D">
            <w:pPr>
              <w:rPr>
                <w:rFonts w:ascii="Arial" w:hAnsi="Arial" w:cs="Arial"/>
                <w:b/>
                <w:sz w:val="24"/>
                <w:szCs w:val="24"/>
              </w:rPr>
            </w:pPr>
            <w:r w:rsidRPr="00D21D0B">
              <w:rPr>
                <w:rFonts w:ascii="Arial" w:hAnsi="Arial" w:cs="Arial"/>
                <w:b/>
                <w:sz w:val="24"/>
                <w:szCs w:val="24"/>
              </w:rPr>
              <w:t xml:space="preserve">To be </w:t>
            </w:r>
            <w:r>
              <w:rPr>
                <w:rFonts w:ascii="Arial" w:hAnsi="Arial" w:cs="Arial"/>
                <w:b/>
                <w:sz w:val="24"/>
                <w:szCs w:val="24"/>
              </w:rPr>
              <w:t>noted</w:t>
            </w:r>
          </w:p>
          <w:p w:rsidR="00B13073" w:rsidRDefault="00B13073" w:rsidP="00A32C2D">
            <w:pPr>
              <w:jc w:val="both"/>
              <w:rPr>
                <w:rFonts w:ascii="Arial" w:hAnsi="Arial" w:cs="Arial"/>
                <w:sz w:val="24"/>
                <w:szCs w:val="24"/>
              </w:rPr>
            </w:pPr>
          </w:p>
          <w:p w:rsidR="00B13073" w:rsidRDefault="00B13073" w:rsidP="00A32C2D">
            <w:pPr>
              <w:jc w:val="both"/>
              <w:rPr>
                <w:rFonts w:ascii="Arial" w:hAnsi="Arial" w:cs="Arial"/>
                <w:sz w:val="24"/>
                <w:szCs w:val="24"/>
              </w:rPr>
            </w:pPr>
          </w:p>
          <w:p w:rsidR="00B13073" w:rsidRDefault="00B13073" w:rsidP="00B919F2">
            <w:pPr>
              <w:pStyle w:val="ListParagraph"/>
              <w:numPr>
                <w:ilvl w:val="0"/>
                <w:numId w:val="1"/>
              </w:numPr>
              <w:ind w:left="0"/>
              <w:jc w:val="both"/>
              <w:rPr>
                <w:rFonts w:ascii="Arial" w:hAnsi="Arial" w:cs="Arial"/>
                <w:b/>
                <w:sz w:val="24"/>
                <w:szCs w:val="24"/>
              </w:rPr>
            </w:pPr>
            <w:r>
              <w:rPr>
                <w:rFonts w:ascii="Arial" w:hAnsi="Arial" w:cs="Arial"/>
                <w:b/>
                <w:sz w:val="24"/>
                <w:szCs w:val="24"/>
              </w:rPr>
              <w:t xml:space="preserve">– Playground </w:t>
            </w:r>
            <w:r w:rsidR="00143B36">
              <w:rPr>
                <w:rFonts w:ascii="Arial" w:hAnsi="Arial" w:cs="Arial"/>
                <w:b/>
                <w:sz w:val="24"/>
                <w:szCs w:val="24"/>
              </w:rPr>
              <w:t>Repairs</w:t>
            </w:r>
            <w:r>
              <w:rPr>
                <w:rFonts w:ascii="Arial" w:hAnsi="Arial" w:cs="Arial"/>
                <w:b/>
                <w:sz w:val="24"/>
                <w:szCs w:val="24"/>
              </w:rPr>
              <w:t xml:space="preserve"> </w:t>
            </w:r>
          </w:p>
          <w:p w:rsidR="003564C5" w:rsidRDefault="003564C5" w:rsidP="003564C5">
            <w:pPr>
              <w:jc w:val="both"/>
              <w:rPr>
                <w:rFonts w:ascii="Arial" w:hAnsi="Arial" w:cs="Arial"/>
                <w:b/>
                <w:sz w:val="24"/>
                <w:szCs w:val="24"/>
              </w:rPr>
            </w:pPr>
          </w:p>
          <w:p w:rsidR="003564C5" w:rsidRPr="003564C5" w:rsidRDefault="003564C5" w:rsidP="003564C5">
            <w:pPr>
              <w:jc w:val="both"/>
              <w:rPr>
                <w:rFonts w:ascii="Arial" w:hAnsi="Arial" w:cs="Arial"/>
                <w:sz w:val="24"/>
                <w:szCs w:val="24"/>
              </w:rPr>
            </w:pPr>
            <w:r w:rsidRPr="003564C5">
              <w:rPr>
                <w:rFonts w:ascii="Arial" w:hAnsi="Arial" w:cs="Arial"/>
                <w:sz w:val="24"/>
                <w:szCs w:val="24"/>
              </w:rPr>
              <w:t xml:space="preserve">The swings have been painted and new seats are on order. </w:t>
            </w:r>
          </w:p>
          <w:p w:rsidR="00B13073" w:rsidRDefault="00B13073" w:rsidP="00067442">
            <w:pPr>
              <w:jc w:val="both"/>
              <w:rPr>
                <w:rFonts w:ascii="Arial" w:hAnsi="Arial" w:cs="Arial"/>
                <w:b/>
                <w:sz w:val="24"/>
                <w:szCs w:val="24"/>
              </w:rPr>
            </w:pPr>
          </w:p>
          <w:p w:rsidR="00B13073" w:rsidRDefault="006B27E8" w:rsidP="00B06948">
            <w:pPr>
              <w:jc w:val="both"/>
              <w:rPr>
                <w:rFonts w:ascii="Arial" w:hAnsi="Arial" w:cs="Arial"/>
                <w:sz w:val="24"/>
                <w:szCs w:val="24"/>
              </w:rPr>
            </w:pPr>
            <w:r>
              <w:rPr>
                <w:rFonts w:ascii="Arial" w:hAnsi="Arial" w:cs="Arial"/>
                <w:sz w:val="24"/>
                <w:szCs w:val="24"/>
              </w:rPr>
              <w:t>Clerk has contact</w:t>
            </w:r>
            <w:r w:rsidR="003564C5">
              <w:rPr>
                <w:rFonts w:ascii="Arial" w:hAnsi="Arial" w:cs="Arial"/>
                <w:sz w:val="24"/>
                <w:szCs w:val="24"/>
              </w:rPr>
              <w:t>ed</w:t>
            </w:r>
            <w:r>
              <w:rPr>
                <w:rFonts w:ascii="Arial" w:hAnsi="Arial" w:cs="Arial"/>
                <w:sz w:val="24"/>
                <w:szCs w:val="24"/>
              </w:rPr>
              <w:t xml:space="preserve"> Caloo about doing the maintenance work to the adult gym equipment.  What will the cost be?</w:t>
            </w:r>
          </w:p>
          <w:p w:rsidR="00143B36" w:rsidRDefault="00143B36" w:rsidP="00B06948">
            <w:pPr>
              <w:jc w:val="both"/>
              <w:rPr>
                <w:rFonts w:ascii="Arial" w:hAnsi="Arial" w:cs="Arial"/>
                <w:sz w:val="24"/>
                <w:szCs w:val="24"/>
              </w:rPr>
            </w:pPr>
          </w:p>
          <w:p w:rsidR="00B13073" w:rsidRPr="00B74FDA" w:rsidRDefault="00B13073" w:rsidP="00B74FDA">
            <w:pPr>
              <w:pStyle w:val="NormalWeb"/>
              <w:spacing w:before="0" w:beforeAutospacing="0" w:after="0" w:afterAutospacing="0"/>
              <w:rPr>
                <w:rFonts w:ascii="Arial" w:hAnsi="Arial" w:cs="Arial"/>
              </w:rPr>
            </w:pPr>
            <w:r w:rsidRPr="00C34A59">
              <w:rPr>
                <w:rFonts w:ascii="Arial" w:hAnsi="Arial" w:cs="Arial"/>
                <w:b/>
              </w:rPr>
              <w:t>NB</w:t>
            </w:r>
            <w:r>
              <w:rPr>
                <w:rFonts w:ascii="Arial" w:hAnsi="Arial" w:cs="Arial"/>
              </w:rPr>
              <w:t xml:space="preserve"> from the previous meeting- </w:t>
            </w:r>
            <w:r w:rsidRPr="00B74FDA">
              <w:rPr>
                <w:rFonts w:ascii="Arial" w:hAnsi="Arial" w:cs="Arial"/>
              </w:rPr>
              <w:t>Cllr Peal  - essential work is mending the gate and replacing the fence and cleaning off the moss and algae, and greasing the rotating net. The medium risk items would need thinking about, especially where bearings are wearing - the cross rider, the body twist, the horse, the Spica - or where there is movement, like the rower. The slide will need replacing because it isn't slipp</w:t>
            </w:r>
            <w:r>
              <w:rPr>
                <w:rFonts w:ascii="Arial" w:hAnsi="Arial" w:cs="Arial"/>
              </w:rPr>
              <w:t>er</w:t>
            </w:r>
            <w:r w:rsidRPr="00B74FDA">
              <w:rPr>
                <w:rFonts w:ascii="Arial" w:hAnsi="Arial" w:cs="Arial"/>
              </w:rPr>
              <w:t>y and the mound is losing its timber and we can think about some new toys.</w:t>
            </w:r>
            <w:r>
              <w:rPr>
                <w:rFonts w:ascii="Arial" w:hAnsi="Arial" w:cs="Arial"/>
              </w:rPr>
              <w:t xml:space="preserve">  </w:t>
            </w:r>
          </w:p>
          <w:p w:rsidR="00B13073" w:rsidRDefault="00B13073" w:rsidP="001B3981">
            <w:pPr>
              <w:rPr>
                <w:rFonts w:ascii="Arial" w:hAnsi="Arial" w:cs="Arial"/>
                <w:b/>
                <w:sz w:val="24"/>
                <w:szCs w:val="24"/>
              </w:rPr>
            </w:pPr>
            <w:r>
              <w:rPr>
                <w:rFonts w:ascii="Arial" w:hAnsi="Arial" w:cs="Arial"/>
                <w:b/>
                <w:sz w:val="24"/>
                <w:szCs w:val="24"/>
              </w:rPr>
              <w:t xml:space="preserve">To be </w:t>
            </w:r>
            <w:r w:rsidR="006B27E8">
              <w:rPr>
                <w:rFonts w:ascii="Arial" w:hAnsi="Arial" w:cs="Arial"/>
                <w:b/>
                <w:sz w:val="24"/>
                <w:szCs w:val="24"/>
              </w:rPr>
              <w:t>noted</w:t>
            </w:r>
          </w:p>
          <w:p w:rsidR="00B13073" w:rsidRDefault="00B13073" w:rsidP="007B3403">
            <w:pPr>
              <w:widowControl w:val="0"/>
              <w:shd w:val="clear" w:color="auto" w:fill="FFFFFF"/>
              <w:tabs>
                <w:tab w:val="num" w:pos="1767"/>
              </w:tabs>
              <w:overflowPunct w:val="0"/>
              <w:autoSpaceDE w:val="0"/>
              <w:autoSpaceDN w:val="0"/>
              <w:adjustRightInd w:val="0"/>
              <w:textAlignment w:val="baseline"/>
              <w:rPr>
                <w:rFonts w:ascii="Arial" w:hAnsi="Arial" w:cs="Arial"/>
                <w:b/>
                <w:sz w:val="24"/>
                <w:szCs w:val="24"/>
              </w:rPr>
            </w:pPr>
          </w:p>
          <w:p w:rsidR="00B13073" w:rsidRDefault="00B13073" w:rsidP="007B3403">
            <w:pPr>
              <w:widowControl w:val="0"/>
              <w:shd w:val="clear" w:color="auto" w:fill="FFFFFF"/>
              <w:tabs>
                <w:tab w:val="num" w:pos="1767"/>
              </w:tabs>
              <w:overflowPunct w:val="0"/>
              <w:autoSpaceDE w:val="0"/>
              <w:autoSpaceDN w:val="0"/>
              <w:adjustRightInd w:val="0"/>
              <w:textAlignment w:val="baseline"/>
              <w:rPr>
                <w:rFonts w:ascii="Arial" w:hAnsi="Arial" w:cs="Arial"/>
                <w:b/>
                <w:sz w:val="24"/>
                <w:szCs w:val="24"/>
              </w:rPr>
            </w:pPr>
            <w:r>
              <w:rPr>
                <w:rFonts w:ascii="Arial" w:hAnsi="Arial" w:cs="Arial"/>
                <w:b/>
                <w:sz w:val="24"/>
                <w:szCs w:val="24"/>
              </w:rPr>
              <w:t>–</w:t>
            </w:r>
            <w:r w:rsidRPr="00D21D0B">
              <w:rPr>
                <w:rFonts w:ascii="Arial" w:hAnsi="Arial" w:cs="Arial"/>
                <w:b/>
                <w:sz w:val="24"/>
                <w:szCs w:val="24"/>
              </w:rPr>
              <w:t xml:space="preserve"> </w:t>
            </w:r>
            <w:r w:rsidR="00143B36">
              <w:rPr>
                <w:rFonts w:ascii="Arial" w:hAnsi="Arial" w:cs="Arial"/>
                <w:b/>
                <w:sz w:val="24"/>
                <w:szCs w:val="24"/>
              </w:rPr>
              <w:t>Playground Inspection</w:t>
            </w:r>
          </w:p>
          <w:p w:rsidR="006B27E8" w:rsidRDefault="006B27E8" w:rsidP="007B3403">
            <w:pPr>
              <w:widowControl w:val="0"/>
              <w:shd w:val="clear" w:color="auto" w:fill="FFFFFF"/>
              <w:tabs>
                <w:tab w:val="num" w:pos="1767"/>
              </w:tabs>
              <w:overflowPunct w:val="0"/>
              <w:autoSpaceDE w:val="0"/>
              <w:autoSpaceDN w:val="0"/>
              <w:adjustRightInd w:val="0"/>
              <w:textAlignment w:val="baseline"/>
              <w:rPr>
                <w:rFonts w:ascii="Arial" w:hAnsi="Arial" w:cs="Arial"/>
                <w:b/>
                <w:sz w:val="24"/>
                <w:szCs w:val="24"/>
              </w:rPr>
            </w:pPr>
          </w:p>
          <w:p w:rsidR="00B13073" w:rsidRPr="006B27E8" w:rsidRDefault="006B27E8" w:rsidP="007B3403">
            <w:pPr>
              <w:widowControl w:val="0"/>
              <w:shd w:val="clear" w:color="auto" w:fill="FFFFFF"/>
              <w:tabs>
                <w:tab w:val="num" w:pos="1767"/>
              </w:tabs>
              <w:overflowPunct w:val="0"/>
              <w:autoSpaceDE w:val="0"/>
              <w:autoSpaceDN w:val="0"/>
              <w:adjustRightInd w:val="0"/>
              <w:textAlignment w:val="baseline"/>
              <w:rPr>
                <w:rFonts w:ascii="Arial" w:hAnsi="Arial" w:cs="Arial"/>
                <w:sz w:val="24"/>
                <w:szCs w:val="24"/>
              </w:rPr>
            </w:pPr>
            <w:r w:rsidRPr="006B27E8">
              <w:rPr>
                <w:rFonts w:ascii="Arial" w:hAnsi="Arial" w:cs="Arial"/>
                <w:sz w:val="24"/>
                <w:szCs w:val="24"/>
              </w:rPr>
              <w:t>The Playground Inspection from ROSPA has been received as 3 reports.  They have been shared with the Parish Council for review and comment.</w:t>
            </w:r>
            <w:r>
              <w:rPr>
                <w:rFonts w:ascii="Arial" w:hAnsi="Arial" w:cs="Arial"/>
                <w:sz w:val="24"/>
                <w:szCs w:val="24"/>
              </w:rPr>
              <w:t xml:space="preserve">  Council need to decide what playground items need action.  Clerks suggestions is a</w:t>
            </w:r>
            <w:r w:rsidR="003564C5">
              <w:rPr>
                <w:rFonts w:ascii="Arial" w:hAnsi="Arial" w:cs="Arial"/>
                <w:sz w:val="24"/>
                <w:szCs w:val="24"/>
              </w:rPr>
              <w:t>nything scoring</w:t>
            </w:r>
            <w:r>
              <w:rPr>
                <w:rFonts w:ascii="Arial" w:hAnsi="Arial" w:cs="Arial"/>
                <w:sz w:val="24"/>
                <w:szCs w:val="24"/>
              </w:rPr>
              <w:t xml:space="preserve"> 6 or over. </w:t>
            </w:r>
          </w:p>
          <w:p w:rsidR="00143B36" w:rsidRDefault="00143B36" w:rsidP="007B3403">
            <w:pPr>
              <w:widowControl w:val="0"/>
              <w:shd w:val="clear" w:color="auto" w:fill="FFFFFF"/>
              <w:tabs>
                <w:tab w:val="num" w:pos="1767"/>
              </w:tabs>
              <w:overflowPunct w:val="0"/>
              <w:autoSpaceDE w:val="0"/>
              <w:autoSpaceDN w:val="0"/>
              <w:adjustRightInd w:val="0"/>
              <w:textAlignment w:val="baseline"/>
              <w:rPr>
                <w:rFonts w:ascii="Arial" w:hAnsi="Arial" w:cs="Arial"/>
                <w:sz w:val="24"/>
                <w:szCs w:val="24"/>
              </w:rPr>
            </w:pPr>
          </w:p>
          <w:p w:rsidR="00B13073" w:rsidRDefault="00B13073" w:rsidP="007B3403">
            <w:pPr>
              <w:rPr>
                <w:rFonts w:ascii="Arial" w:hAnsi="Arial" w:cs="Arial"/>
                <w:b/>
                <w:sz w:val="24"/>
                <w:szCs w:val="24"/>
              </w:rPr>
            </w:pPr>
            <w:r w:rsidRPr="00D21D0B">
              <w:rPr>
                <w:rFonts w:ascii="Arial" w:hAnsi="Arial" w:cs="Arial"/>
                <w:b/>
                <w:sz w:val="24"/>
                <w:szCs w:val="24"/>
              </w:rPr>
              <w:t>To be noted</w:t>
            </w:r>
          </w:p>
          <w:p w:rsidR="00B13073" w:rsidRDefault="00B13073" w:rsidP="007B3403">
            <w:pPr>
              <w:rPr>
                <w:rFonts w:ascii="Arial" w:hAnsi="Arial" w:cs="Arial"/>
                <w:b/>
                <w:sz w:val="24"/>
                <w:szCs w:val="24"/>
              </w:rPr>
            </w:pPr>
          </w:p>
          <w:p w:rsidR="00B13073" w:rsidRDefault="00B13073" w:rsidP="00E743FA">
            <w:pPr>
              <w:tabs>
                <w:tab w:val="left" w:pos="1276"/>
                <w:tab w:val="left" w:pos="1560"/>
              </w:tabs>
              <w:rPr>
                <w:rFonts w:ascii="Arial" w:hAnsi="Arial" w:cs="Arial"/>
                <w:b/>
                <w:sz w:val="24"/>
                <w:szCs w:val="24"/>
              </w:rPr>
            </w:pPr>
            <w:r w:rsidRPr="00D21D0B">
              <w:rPr>
                <w:rFonts w:ascii="Arial" w:hAnsi="Arial" w:cs="Arial"/>
                <w:b/>
                <w:sz w:val="24"/>
                <w:szCs w:val="24"/>
              </w:rPr>
              <w:t xml:space="preserve">- </w:t>
            </w:r>
            <w:r w:rsidR="00143B36">
              <w:rPr>
                <w:rFonts w:ascii="Arial" w:hAnsi="Arial" w:cs="Arial"/>
                <w:b/>
                <w:sz w:val="24"/>
                <w:szCs w:val="24"/>
              </w:rPr>
              <w:t>Grassed areas of the recreation ground</w:t>
            </w:r>
          </w:p>
          <w:p w:rsidR="00143B36" w:rsidRDefault="00143B36" w:rsidP="001B3981">
            <w:pPr>
              <w:tabs>
                <w:tab w:val="left" w:pos="1276"/>
                <w:tab w:val="left" w:pos="1560"/>
              </w:tabs>
              <w:rPr>
                <w:rFonts w:ascii="Arial" w:hAnsi="Arial" w:cs="Arial"/>
                <w:b/>
                <w:sz w:val="24"/>
                <w:szCs w:val="24"/>
              </w:rPr>
            </w:pPr>
          </w:p>
          <w:p w:rsidR="00F37154" w:rsidRDefault="00F37154" w:rsidP="001B3981">
            <w:pPr>
              <w:tabs>
                <w:tab w:val="left" w:pos="1276"/>
                <w:tab w:val="left" w:pos="1560"/>
              </w:tabs>
              <w:rPr>
                <w:rFonts w:ascii="Arial" w:hAnsi="Arial" w:cs="Arial"/>
                <w:b/>
                <w:sz w:val="24"/>
                <w:szCs w:val="24"/>
              </w:rPr>
            </w:pPr>
          </w:p>
          <w:p w:rsidR="00F37154" w:rsidRDefault="00F37154" w:rsidP="00F37154">
            <w:pPr>
              <w:rPr>
                <w:rFonts w:eastAsia="Times New Roman"/>
              </w:rPr>
            </w:pPr>
            <w:r>
              <w:rPr>
                <w:rFonts w:eastAsia="Times New Roman"/>
              </w:rPr>
              <w:t>I will speak to Pete and my supplier tomorrow, I am getting mixed massages about the success at this time of year and the product label is suggesting a lot later in the year, which is a contradiction to what I was told last year.</w:t>
            </w:r>
          </w:p>
          <w:p w:rsidR="00F37154" w:rsidRDefault="00F37154" w:rsidP="00F37154">
            <w:pPr>
              <w:rPr>
                <w:rFonts w:eastAsia="Times New Roman"/>
              </w:rPr>
            </w:pPr>
          </w:p>
          <w:p w:rsidR="00F37154" w:rsidRDefault="00F37154" w:rsidP="00F37154">
            <w:pPr>
              <w:rPr>
                <w:rFonts w:eastAsia="Times New Roman"/>
              </w:rPr>
            </w:pPr>
          </w:p>
          <w:p w:rsidR="00F37154" w:rsidRDefault="00F37154" w:rsidP="00F37154">
            <w:pPr>
              <w:rPr>
                <w:rFonts w:eastAsia="Times New Roman"/>
              </w:rPr>
            </w:pPr>
            <w:r>
              <w:rPr>
                <w:rFonts w:eastAsia="Times New Roman"/>
              </w:rPr>
              <w:t>I do have one idea , I  believe it may be to concider treating visible areas now and then treat again the whole area in September?</w:t>
            </w:r>
          </w:p>
          <w:p w:rsidR="00F37154" w:rsidRDefault="00F37154" w:rsidP="00F37154">
            <w:pPr>
              <w:rPr>
                <w:rFonts w:eastAsia="Times New Roman"/>
              </w:rPr>
            </w:pPr>
          </w:p>
          <w:p w:rsidR="00F37154" w:rsidRDefault="00F37154" w:rsidP="00F37154">
            <w:pPr>
              <w:rPr>
                <w:rFonts w:eastAsia="Times New Roman"/>
              </w:rPr>
            </w:pPr>
          </w:p>
          <w:p w:rsidR="00F37154" w:rsidRDefault="00F37154" w:rsidP="00F37154">
            <w:pPr>
              <w:rPr>
                <w:rFonts w:eastAsia="Times New Roman"/>
              </w:rPr>
            </w:pPr>
            <w:r>
              <w:rPr>
                <w:rFonts w:eastAsia="Times New Roman"/>
              </w:rPr>
              <w:t>My thinking behind this:  the manufacture suggest aug - Oct is the best time, and if treated in April / May / June then it will only kill what's currently active with no lasting effect and all the eggs will still hatch, still cause damage over summer and need further treatment in September.</w:t>
            </w:r>
          </w:p>
          <w:p w:rsidR="00F37154" w:rsidRDefault="00F37154" w:rsidP="00F37154">
            <w:pPr>
              <w:rPr>
                <w:rFonts w:eastAsia="Times New Roman"/>
              </w:rPr>
            </w:pPr>
          </w:p>
          <w:p w:rsidR="00F37154" w:rsidRDefault="00F37154" w:rsidP="00F37154">
            <w:pPr>
              <w:rPr>
                <w:rFonts w:eastAsia="Times New Roman"/>
              </w:rPr>
            </w:pPr>
          </w:p>
          <w:p w:rsidR="00F37154" w:rsidRDefault="00F37154" w:rsidP="00F37154">
            <w:pPr>
              <w:rPr>
                <w:rFonts w:eastAsia="Times New Roman"/>
              </w:rPr>
            </w:pPr>
            <w:r>
              <w:rPr>
                <w:rFonts w:eastAsia="Times New Roman"/>
              </w:rPr>
              <w:t>Depending what you think?  I would be happy to identify key areas, and treat now by hand and then treat again September whole area.  which I am sure could do for the same cost  or we try treat whole area now and review later in year?</w:t>
            </w:r>
          </w:p>
          <w:p w:rsidR="00F37154" w:rsidRDefault="00F37154" w:rsidP="00F37154">
            <w:pPr>
              <w:rPr>
                <w:rFonts w:eastAsia="Times New Roman"/>
              </w:rPr>
            </w:pPr>
          </w:p>
          <w:p w:rsidR="00F37154" w:rsidRDefault="00F37154" w:rsidP="00F37154">
            <w:pPr>
              <w:rPr>
                <w:rFonts w:eastAsia="Times New Roman"/>
              </w:rPr>
            </w:pPr>
            <w:r>
              <w:rPr>
                <w:rFonts w:eastAsia="Times New Roman"/>
              </w:rPr>
              <w:t>Also thinking I will do in the evening to help stop product drying out</w:t>
            </w:r>
          </w:p>
          <w:p w:rsidR="00F37154" w:rsidRDefault="00F37154" w:rsidP="001B3981">
            <w:pPr>
              <w:tabs>
                <w:tab w:val="left" w:pos="1276"/>
                <w:tab w:val="left" w:pos="1560"/>
              </w:tabs>
              <w:rPr>
                <w:rFonts w:ascii="Arial" w:hAnsi="Arial" w:cs="Arial"/>
                <w:b/>
                <w:sz w:val="24"/>
                <w:szCs w:val="24"/>
              </w:rPr>
            </w:pPr>
          </w:p>
          <w:p w:rsidR="00143B36" w:rsidRDefault="00143B36" w:rsidP="001B3981">
            <w:pPr>
              <w:tabs>
                <w:tab w:val="left" w:pos="1276"/>
                <w:tab w:val="left" w:pos="1560"/>
              </w:tabs>
              <w:rPr>
                <w:rFonts w:ascii="Arial" w:hAnsi="Arial" w:cs="Arial"/>
                <w:b/>
                <w:sz w:val="24"/>
                <w:szCs w:val="24"/>
              </w:rPr>
            </w:pPr>
          </w:p>
          <w:p w:rsidR="00B13073" w:rsidRDefault="00143B36" w:rsidP="001B3981">
            <w:pPr>
              <w:tabs>
                <w:tab w:val="left" w:pos="1276"/>
                <w:tab w:val="left" w:pos="1560"/>
              </w:tabs>
              <w:rPr>
                <w:rFonts w:ascii="Arial" w:hAnsi="Arial" w:cs="Arial"/>
                <w:b/>
                <w:sz w:val="24"/>
                <w:szCs w:val="24"/>
              </w:rPr>
            </w:pPr>
            <w:r>
              <w:rPr>
                <w:rFonts w:ascii="Arial" w:hAnsi="Arial" w:cs="Arial"/>
                <w:b/>
                <w:sz w:val="24"/>
                <w:szCs w:val="24"/>
              </w:rPr>
              <w:t>To be RESOLVED to approve ….</w:t>
            </w:r>
          </w:p>
          <w:p w:rsidR="00BC16E7" w:rsidRPr="007B3403" w:rsidRDefault="00BC16E7" w:rsidP="001B3981">
            <w:pPr>
              <w:tabs>
                <w:tab w:val="left" w:pos="1276"/>
                <w:tab w:val="left" w:pos="1560"/>
              </w:tabs>
              <w:rPr>
                <w:rFonts w:ascii="Arial"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BF73EA">
            <w:pPr>
              <w:widowControl w:val="0"/>
              <w:overflowPunct w:val="0"/>
              <w:autoSpaceDE w:val="0"/>
              <w:autoSpaceDN w:val="0"/>
              <w:adjustRightInd w:val="0"/>
              <w:textAlignment w:val="baseline"/>
              <w:outlineLvl w:val="0"/>
              <w:rPr>
                <w:rFonts w:ascii="Arial" w:eastAsia="Times New Roman" w:hAnsi="Arial" w:cs="Arial"/>
                <w:b/>
                <w:sz w:val="24"/>
                <w:szCs w:val="24"/>
              </w:rPr>
            </w:pPr>
          </w:p>
          <w:p w:rsidR="00B13073" w:rsidRPr="00D21D0B" w:rsidRDefault="00B13073" w:rsidP="001A3FFC">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1A3FFC">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E112FC">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B13073" w:rsidRPr="00D21D0B" w:rsidRDefault="00B13073" w:rsidP="005E002A">
            <w:pPr>
              <w:widowControl w:val="0"/>
              <w:tabs>
                <w:tab w:val="left" w:pos="426"/>
              </w:tabs>
              <w:overflowPunct w:val="0"/>
              <w:autoSpaceDE w:val="0"/>
              <w:autoSpaceDN w:val="0"/>
              <w:adjustRightInd w:val="0"/>
              <w:ind w:left="1418" w:right="-22" w:hanging="1418"/>
              <w:textAlignment w:val="baseline"/>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10.</w:t>
            </w:r>
          </w:p>
        </w:tc>
        <w:tc>
          <w:tcPr>
            <w:tcW w:w="8206" w:type="dxa"/>
          </w:tcPr>
          <w:p w:rsidR="00B13073" w:rsidRPr="00CB199B" w:rsidRDefault="00B13073" w:rsidP="00FA55F8">
            <w:pPr>
              <w:widowControl w:val="0"/>
              <w:overflowPunct w:val="0"/>
              <w:autoSpaceDE w:val="0"/>
              <w:autoSpaceDN w:val="0"/>
              <w:adjustRightInd w:val="0"/>
              <w:ind w:left="1418" w:hanging="1418"/>
              <w:textAlignment w:val="baseline"/>
              <w:rPr>
                <w:rFonts w:ascii="Arial" w:eastAsia="Times New Roman" w:hAnsi="Arial" w:cs="Arial"/>
                <w:b/>
                <w:sz w:val="24"/>
                <w:szCs w:val="24"/>
              </w:rPr>
            </w:pPr>
            <w:r w:rsidRPr="00CB199B">
              <w:rPr>
                <w:rFonts w:ascii="Arial" w:eastAsia="Times New Roman" w:hAnsi="Arial" w:cs="Arial"/>
                <w:b/>
                <w:sz w:val="24"/>
                <w:szCs w:val="24"/>
              </w:rPr>
              <w:t>PAVILION</w:t>
            </w:r>
          </w:p>
          <w:p w:rsidR="007B7623" w:rsidRPr="007B7623" w:rsidRDefault="007B7623" w:rsidP="007B7623">
            <w:pPr>
              <w:rPr>
                <w:rFonts w:ascii="Arial" w:hAnsi="Arial" w:cs="Arial"/>
                <w:sz w:val="24"/>
                <w:szCs w:val="24"/>
              </w:rPr>
            </w:pPr>
            <w:r w:rsidRPr="007B7623">
              <w:rPr>
                <w:rFonts w:ascii="Arial" w:hAnsi="Arial" w:cs="Arial"/>
                <w:sz w:val="24"/>
                <w:szCs w:val="24"/>
              </w:rPr>
              <w:t>MINUTES OF A MEETING OF THE PAVILION COMMITTEE 4</w:t>
            </w:r>
            <w:r w:rsidRPr="007B7623">
              <w:rPr>
                <w:rFonts w:ascii="Arial" w:hAnsi="Arial" w:cs="Arial"/>
                <w:sz w:val="24"/>
                <w:szCs w:val="24"/>
                <w:vertAlign w:val="superscript"/>
              </w:rPr>
              <w:t>th</w:t>
            </w:r>
            <w:r w:rsidRPr="007B7623">
              <w:rPr>
                <w:rFonts w:ascii="Arial" w:hAnsi="Arial" w:cs="Arial"/>
                <w:sz w:val="24"/>
                <w:szCs w:val="24"/>
              </w:rPr>
              <w:t xml:space="preserve"> JUNE 2019</w:t>
            </w:r>
          </w:p>
          <w:p w:rsidR="007B7623" w:rsidRPr="007B7623" w:rsidRDefault="007B7623" w:rsidP="007B7623">
            <w:pPr>
              <w:rPr>
                <w:rFonts w:ascii="Arial" w:hAnsi="Arial" w:cs="Arial"/>
                <w:sz w:val="24"/>
                <w:szCs w:val="24"/>
              </w:rPr>
            </w:pPr>
            <w:r w:rsidRPr="007B7623">
              <w:rPr>
                <w:rFonts w:ascii="Arial" w:hAnsi="Arial" w:cs="Arial"/>
                <w:sz w:val="24"/>
                <w:szCs w:val="24"/>
              </w:rPr>
              <w:t>APOLOGIES were received from Mr T. Gardner (Swifts).</w:t>
            </w:r>
          </w:p>
          <w:p w:rsidR="007B7623" w:rsidRPr="007B7623" w:rsidRDefault="007B7623" w:rsidP="007B7623">
            <w:pPr>
              <w:rPr>
                <w:rFonts w:ascii="Arial" w:hAnsi="Arial" w:cs="Arial"/>
                <w:sz w:val="24"/>
                <w:szCs w:val="24"/>
              </w:rPr>
            </w:pPr>
            <w:r w:rsidRPr="007B7623">
              <w:rPr>
                <w:rFonts w:ascii="Arial" w:hAnsi="Arial" w:cs="Arial"/>
                <w:sz w:val="24"/>
                <w:szCs w:val="24"/>
              </w:rPr>
              <w:t>PRESENT: Cllrs Perrins (Chairman), Peal and Dodson and Mrs Jones, Clerk.</w:t>
            </w:r>
          </w:p>
          <w:p w:rsidR="007B7623" w:rsidRPr="007B7623" w:rsidRDefault="007B7623" w:rsidP="007B7623">
            <w:pPr>
              <w:rPr>
                <w:rFonts w:ascii="Arial" w:hAnsi="Arial" w:cs="Arial"/>
                <w:sz w:val="24"/>
                <w:szCs w:val="24"/>
              </w:rPr>
            </w:pPr>
            <w:r w:rsidRPr="007B7623">
              <w:rPr>
                <w:rFonts w:ascii="Arial" w:hAnsi="Arial" w:cs="Arial"/>
                <w:sz w:val="24"/>
                <w:szCs w:val="24"/>
              </w:rPr>
              <w:t>PAVILION MANAGEMENT: INSPECTION.</w:t>
            </w:r>
          </w:p>
          <w:p w:rsidR="007B7623" w:rsidRPr="007B7623" w:rsidRDefault="007B7623" w:rsidP="007B7623">
            <w:pPr>
              <w:rPr>
                <w:rFonts w:ascii="Arial" w:hAnsi="Arial" w:cs="Arial"/>
                <w:sz w:val="24"/>
                <w:szCs w:val="24"/>
              </w:rPr>
            </w:pPr>
            <w:r w:rsidRPr="007B7623">
              <w:rPr>
                <w:rFonts w:ascii="Arial" w:hAnsi="Arial" w:cs="Arial"/>
                <w:sz w:val="24"/>
                <w:szCs w:val="24"/>
              </w:rPr>
              <w:t>Clerk suggested that the scrape marks on the paint below the dado rail could have been made by the edge of a table and demonstrated this convincingly. Table bumpers were suggested. Mr Ray Watts will be asked if he can repaint the lower walls during the school holidays. All the toilets were satisfactory, as was the office. In the Plant Room it was noted that the floor was dry behind the heat pump. The garage was also satisfactory. The floor in the Away changing room was grubby, as was the floor in the Home changing room, where there was also a dirty basin. Members were aware that there were more items than usual in the Home changing room because of the Youth Awards to be held on 8</w:t>
            </w:r>
            <w:r w:rsidRPr="007B7623">
              <w:rPr>
                <w:rFonts w:ascii="Arial" w:hAnsi="Arial" w:cs="Arial"/>
                <w:sz w:val="24"/>
                <w:szCs w:val="24"/>
                <w:vertAlign w:val="superscript"/>
              </w:rPr>
              <w:t>th</w:t>
            </w:r>
            <w:r w:rsidRPr="007B7623">
              <w:rPr>
                <w:rFonts w:ascii="Arial" w:hAnsi="Arial" w:cs="Arial"/>
                <w:sz w:val="24"/>
                <w:szCs w:val="24"/>
              </w:rPr>
              <w:t xml:space="preserve"> June and observed that the wooden benches used for the fete were still there. Mrs Knock will be contacted about these. The amount of storage had clearly made cleaning difficult. The Referee’s changing room was in good shape. Scrape marks were seen on Away and Home doorsills and all the doors were very stiff to open. Mr Watts will be asked if he could remedy this. By the main entrance, it looked as if the plant troughs could do with some attention.</w:t>
            </w:r>
          </w:p>
          <w:p w:rsidR="007B7623" w:rsidRPr="007B7623" w:rsidRDefault="007B7623" w:rsidP="007B7623">
            <w:pPr>
              <w:rPr>
                <w:rFonts w:ascii="Arial" w:hAnsi="Arial" w:cs="Arial"/>
                <w:sz w:val="24"/>
                <w:szCs w:val="24"/>
              </w:rPr>
            </w:pPr>
            <w:r w:rsidRPr="007B7623">
              <w:rPr>
                <w:rFonts w:ascii="Arial" w:hAnsi="Arial" w:cs="Arial"/>
                <w:sz w:val="24"/>
                <w:szCs w:val="24"/>
              </w:rPr>
              <w:t>CLEANING SCHEDULE</w:t>
            </w:r>
          </w:p>
          <w:p w:rsidR="007B7623" w:rsidRPr="007B7623" w:rsidRDefault="007B7623" w:rsidP="007B7623">
            <w:pPr>
              <w:rPr>
                <w:rFonts w:ascii="Arial" w:hAnsi="Arial" w:cs="Arial"/>
                <w:sz w:val="24"/>
                <w:szCs w:val="24"/>
              </w:rPr>
            </w:pPr>
            <w:r w:rsidRPr="007B7623">
              <w:rPr>
                <w:rFonts w:ascii="Arial" w:hAnsi="Arial" w:cs="Arial"/>
                <w:sz w:val="24"/>
                <w:szCs w:val="24"/>
              </w:rPr>
              <w:t>It was thought the handyman/caretaker might benefit from an appropriate floor cleaner for the changing rooms. He already has one for the public side. The cost will be investigated The state of the changing rooms was very disappointing to the committee and it was agreed that Cllr Peal would write to Tim Gardner asking him to pass on a request to Swifts for the Home changing room to be cleared and that club standards of tidiness, cleanliness and respect for the building be raised. The Pavilion committee will consider charging for damage and raising the annual hire charges.</w:t>
            </w:r>
          </w:p>
          <w:p w:rsidR="007B7623" w:rsidRPr="007B7623" w:rsidRDefault="007B7623" w:rsidP="007B7623">
            <w:pPr>
              <w:rPr>
                <w:rFonts w:ascii="Arial" w:hAnsi="Arial" w:cs="Arial"/>
                <w:sz w:val="24"/>
                <w:szCs w:val="24"/>
              </w:rPr>
            </w:pPr>
            <w:r w:rsidRPr="007B7623">
              <w:rPr>
                <w:rFonts w:ascii="Arial" w:hAnsi="Arial" w:cs="Arial"/>
                <w:sz w:val="24"/>
                <w:szCs w:val="24"/>
              </w:rPr>
              <w:t>ACTIONS ARISING</w:t>
            </w:r>
          </w:p>
          <w:p w:rsidR="007B7623" w:rsidRPr="007B7623" w:rsidRDefault="007B7623" w:rsidP="007B7623">
            <w:pPr>
              <w:rPr>
                <w:rFonts w:ascii="Arial" w:hAnsi="Arial" w:cs="Arial"/>
                <w:sz w:val="24"/>
                <w:szCs w:val="24"/>
              </w:rPr>
            </w:pPr>
            <w:r w:rsidRPr="007B7623">
              <w:rPr>
                <w:rFonts w:ascii="Arial" w:hAnsi="Arial" w:cs="Arial"/>
                <w:sz w:val="24"/>
                <w:szCs w:val="24"/>
              </w:rPr>
              <w:t>Clerk to engage Mr Watts for remedial works and investigate purchase of table bumpers and changing room cleaner and forward Cllr Peal’s email to Mrs Knock. Cllr Peal to contact Tim Gardner.</w:t>
            </w:r>
          </w:p>
          <w:p w:rsidR="007B7623" w:rsidRPr="007B7623" w:rsidRDefault="007B7623" w:rsidP="007B7623">
            <w:pPr>
              <w:rPr>
                <w:rFonts w:ascii="Arial" w:hAnsi="Arial" w:cs="Arial"/>
                <w:sz w:val="24"/>
                <w:szCs w:val="24"/>
              </w:rPr>
            </w:pPr>
            <w:r w:rsidRPr="007B7623">
              <w:rPr>
                <w:rFonts w:ascii="Arial" w:hAnsi="Arial" w:cs="Arial"/>
                <w:sz w:val="24"/>
                <w:szCs w:val="24"/>
              </w:rPr>
              <w:t>PAVILION MAINTENANCE</w:t>
            </w:r>
          </w:p>
          <w:p w:rsidR="007B7623" w:rsidRPr="007B7623" w:rsidRDefault="007B7623" w:rsidP="007B7623">
            <w:pPr>
              <w:rPr>
                <w:rFonts w:ascii="Arial" w:hAnsi="Arial" w:cs="Arial"/>
                <w:sz w:val="24"/>
                <w:szCs w:val="24"/>
              </w:rPr>
            </w:pPr>
            <w:r w:rsidRPr="007B7623">
              <w:rPr>
                <w:rFonts w:ascii="Arial" w:hAnsi="Arial" w:cs="Arial"/>
                <w:sz w:val="24"/>
                <w:szCs w:val="24"/>
              </w:rPr>
              <w:t>Clerk had received an email recommending the application of finger guards to the pavilion’s interior doors to prevent injury to young children. It was agreed to try these out on the Parish Room doors first after researching how they are fitted and what impact they might have on door closure. Safety plugs for sockets were also considered by members.</w:t>
            </w:r>
          </w:p>
          <w:p w:rsidR="007B7623" w:rsidRPr="007B7623" w:rsidRDefault="007B7623" w:rsidP="007B7623">
            <w:pPr>
              <w:rPr>
                <w:rFonts w:ascii="Arial" w:hAnsi="Arial" w:cs="Arial"/>
                <w:sz w:val="24"/>
                <w:szCs w:val="24"/>
              </w:rPr>
            </w:pPr>
            <w:r w:rsidRPr="007B7623">
              <w:rPr>
                <w:rFonts w:ascii="Arial" w:hAnsi="Arial" w:cs="Arial"/>
                <w:sz w:val="24"/>
                <w:szCs w:val="24"/>
              </w:rPr>
              <w:t>Plumber Mr S. Tilley of Pipeworks had made another recent visit to unblock drains connected to the ladies’ toilets. Members thought that, given the evident complexity of the system, the original plan should be consulted. None of the previous building’s drains were used in the rebuild. The problem is a very flat run flow. Stuart Payne from Tildan might also be brought in. Cllr Perrins will contact him. Clerk holds drawings from architect Michael Weakley. Cllr Dodson noted that the drains had been built and passed to modern specifications and wondered if rubble was the cause of blockages. Clerk had received a second invoice of £100.00 from Mr Tilley which Cllr Perrins advised her to pay and contact Corrigenda to recommend a plumber with a camera. If the system proves clear, hirers should be asked not to flush unsuitable items. Cllr Dodson suggested checking the toilets regularly. Clerk asked if this should be an annual maintenance item or whether problems should be dealt with on an ad hoc basis. Members agreed to Cllr Perrins’ proposal that the drainage plan should be found, along with a plumber who will visit annually in early autumn. Mr Tilley might apply for the job, but he would need the plan, specific instructions and to provide a quote. Clerk would see to any contract and locate the plan, unless Cllr Perrins can find it.</w:t>
            </w:r>
          </w:p>
          <w:p w:rsidR="007B7623" w:rsidRPr="007B7623" w:rsidRDefault="007B7623" w:rsidP="007B7623">
            <w:pPr>
              <w:rPr>
                <w:rFonts w:ascii="Arial" w:hAnsi="Arial" w:cs="Arial"/>
                <w:sz w:val="24"/>
                <w:szCs w:val="24"/>
              </w:rPr>
            </w:pPr>
            <w:r w:rsidRPr="007B7623">
              <w:rPr>
                <w:rFonts w:ascii="Arial" w:hAnsi="Arial" w:cs="Arial"/>
                <w:sz w:val="24"/>
                <w:szCs w:val="24"/>
              </w:rPr>
              <w:t>ACTIONS ARISING</w:t>
            </w:r>
          </w:p>
          <w:p w:rsidR="007B7623" w:rsidRPr="007B7623" w:rsidRDefault="007B7623" w:rsidP="007B7623">
            <w:pPr>
              <w:rPr>
                <w:rFonts w:ascii="Arial" w:hAnsi="Arial" w:cs="Arial"/>
                <w:sz w:val="24"/>
                <w:szCs w:val="24"/>
              </w:rPr>
            </w:pPr>
            <w:r w:rsidRPr="007B7623">
              <w:rPr>
                <w:rFonts w:ascii="Arial" w:hAnsi="Arial" w:cs="Arial"/>
                <w:sz w:val="24"/>
                <w:szCs w:val="24"/>
              </w:rPr>
              <w:t>Clerk or committee members to investigate finger guards, clerk and Cllr Perrins to locate drainage plan, clerk to research suitable plumber and set up annual maintenance contract.</w:t>
            </w:r>
          </w:p>
          <w:p w:rsidR="007B7623" w:rsidRPr="007B7623" w:rsidRDefault="007B7623" w:rsidP="007B7623">
            <w:pPr>
              <w:rPr>
                <w:rFonts w:ascii="Arial" w:hAnsi="Arial" w:cs="Arial"/>
                <w:sz w:val="24"/>
                <w:szCs w:val="24"/>
              </w:rPr>
            </w:pPr>
            <w:r w:rsidRPr="007B7623">
              <w:rPr>
                <w:rFonts w:ascii="Arial" w:hAnsi="Arial" w:cs="Arial"/>
                <w:sz w:val="24"/>
                <w:szCs w:val="24"/>
              </w:rPr>
              <w:t>FINANCE</w:t>
            </w:r>
          </w:p>
          <w:p w:rsidR="007B7623" w:rsidRPr="007B7623" w:rsidRDefault="007B7623" w:rsidP="007B7623">
            <w:pPr>
              <w:rPr>
                <w:rFonts w:ascii="Arial" w:hAnsi="Arial" w:cs="Arial"/>
                <w:sz w:val="24"/>
                <w:szCs w:val="24"/>
              </w:rPr>
            </w:pPr>
            <w:r w:rsidRPr="007B7623">
              <w:rPr>
                <w:rFonts w:ascii="Arial" w:hAnsi="Arial" w:cs="Arial"/>
                <w:sz w:val="24"/>
                <w:szCs w:val="24"/>
              </w:rPr>
              <w:t>It was agreed that Mr Jon Wright, who has booked the Pavilion from 6 – 7 pm on Monday 17</w:t>
            </w:r>
            <w:r w:rsidRPr="007B7623">
              <w:rPr>
                <w:rFonts w:ascii="Arial" w:hAnsi="Arial" w:cs="Arial"/>
                <w:sz w:val="24"/>
                <w:szCs w:val="24"/>
                <w:vertAlign w:val="superscript"/>
              </w:rPr>
              <w:t>th</w:t>
            </w:r>
            <w:r w:rsidRPr="007B7623">
              <w:rPr>
                <w:rFonts w:ascii="Arial" w:hAnsi="Arial" w:cs="Arial"/>
                <w:sz w:val="24"/>
                <w:szCs w:val="24"/>
              </w:rPr>
              <w:t xml:space="preserve"> June, should be charged the business rate of £25.00. Cllr Peal will open the building for him.  Leads for a power point presentation will be needed.</w:t>
            </w:r>
          </w:p>
          <w:p w:rsidR="007B7623" w:rsidRPr="007B7623" w:rsidRDefault="007B7623" w:rsidP="007B7623">
            <w:pPr>
              <w:rPr>
                <w:rFonts w:ascii="Arial" w:hAnsi="Arial" w:cs="Arial"/>
                <w:sz w:val="24"/>
                <w:szCs w:val="24"/>
              </w:rPr>
            </w:pPr>
            <w:r w:rsidRPr="007B7623">
              <w:rPr>
                <w:rFonts w:ascii="Arial" w:hAnsi="Arial" w:cs="Arial"/>
                <w:sz w:val="24"/>
                <w:szCs w:val="24"/>
              </w:rPr>
              <w:t>FOOTBALL</w:t>
            </w:r>
          </w:p>
          <w:p w:rsidR="007B7623" w:rsidRPr="007B7623" w:rsidRDefault="007B7623" w:rsidP="007B7623">
            <w:pPr>
              <w:rPr>
                <w:rFonts w:ascii="Arial" w:hAnsi="Arial" w:cs="Arial"/>
                <w:sz w:val="24"/>
                <w:szCs w:val="24"/>
              </w:rPr>
            </w:pPr>
            <w:r w:rsidRPr="007B7623">
              <w:rPr>
                <w:rFonts w:ascii="Arial" w:hAnsi="Arial" w:cs="Arial"/>
                <w:sz w:val="24"/>
                <w:szCs w:val="24"/>
              </w:rPr>
              <w:t>It was reported that the new pitch had been marked out, and Swifts had filled in the previous goalpost holes and marked the new ones in red. The large bare patch had been covered in topsoil, to be rolled by Grass and Grounds. Topsoil had been dumped on the hard-standing strip, but there was no sign of any seeding. Cllr Perrins expressed her disappointment at the slow pace of work. Cllr Peal will email the committee’s dissatisfaction. The pitch may not be ready for the friendly match on 27</w:t>
            </w:r>
            <w:r w:rsidRPr="007B7623">
              <w:rPr>
                <w:rFonts w:ascii="Arial" w:hAnsi="Arial" w:cs="Arial"/>
                <w:sz w:val="24"/>
                <w:szCs w:val="24"/>
                <w:vertAlign w:val="superscript"/>
              </w:rPr>
              <w:t>th</w:t>
            </w:r>
            <w:r w:rsidRPr="007B7623">
              <w:rPr>
                <w:rFonts w:ascii="Arial" w:hAnsi="Arial" w:cs="Arial"/>
                <w:sz w:val="24"/>
                <w:szCs w:val="24"/>
              </w:rPr>
              <w:t xml:space="preserve"> July and permission may have to be refused and the area cordoned off. The adult first team games begin on 3</w:t>
            </w:r>
            <w:r w:rsidRPr="007B7623">
              <w:rPr>
                <w:rFonts w:ascii="Arial" w:hAnsi="Arial" w:cs="Arial"/>
                <w:sz w:val="24"/>
                <w:szCs w:val="24"/>
                <w:vertAlign w:val="superscript"/>
              </w:rPr>
              <w:t>rd</w:t>
            </w:r>
            <w:r w:rsidRPr="007B7623">
              <w:rPr>
                <w:rFonts w:ascii="Arial" w:hAnsi="Arial" w:cs="Arial"/>
                <w:sz w:val="24"/>
                <w:szCs w:val="24"/>
              </w:rPr>
              <w:t xml:space="preserve"> August but the pitch may not be playable, so they might not be able to begin till mid or late August.</w:t>
            </w:r>
          </w:p>
          <w:p w:rsidR="007B7623" w:rsidRPr="007B7623" w:rsidRDefault="007B7623" w:rsidP="007B7623">
            <w:pPr>
              <w:rPr>
                <w:rFonts w:ascii="Arial" w:hAnsi="Arial" w:cs="Arial"/>
                <w:sz w:val="24"/>
                <w:szCs w:val="24"/>
              </w:rPr>
            </w:pPr>
            <w:r w:rsidRPr="007B7623">
              <w:rPr>
                <w:rFonts w:ascii="Arial" w:hAnsi="Arial" w:cs="Arial"/>
                <w:sz w:val="24"/>
                <w:szCs w:val="24"/>
              </w:rPr>
              <w:t>Grass and Grounds don’t advise dealing with the chafer grubs now. This isn’t their sort of work as they don’t believe nematodes are effective; they will carry it out if required, but the life span of the nematode is limited and rain and watering will be required. Excavations for the hard-standing revealed grubs underground. Clerk wondered if we should treat the patches, get the bank tidied and do the next treatment in October. Original advice from Complete Weed Control, which applied the autumn fertilizer for Grass and Grounds, was to treat in May. Cllr Perrins suggested doing the football pitch and the bad patch and the approach to the bank and leaving it there. Originally the whole field was done. The cricket strip tap could be opened up or a bowser employed, which might be expensive. Clerk supposed there might be more general moisture in September. It was decided to go for a September treatment to include the main pitch and mound. Clerk will ask Grass and Grounds to undertake this, and will work out when is the best time. Grass and Grounds will also be asked to reseed a patchy area by the hard-standing.</w:t>
            </w:r>
          </w:p>
          <w:p w:rsidR="007B7623" w:rsidRPr="007B7623" w:rsidRDefault="007B7623" w:rsidP="007B7623">
            <w:pPr>
              <w:rPr>
                <w:rFonts w:ascii="Arial" w:hAnsi="Arial" w:cs="Arial"/>
                <w:sz w:val="24"/>
                <w:szCs w:val="24"/>
              </w:rPr>
            </w:pPr>
            <w:r w:rsidRPr="007B7623">
              <w:rPr>
                <w:rFonts w:ascii="Arial" w:hAnsi="Arial" w:cs="Arial"/>
                <w:sz w:val="24"/>
                <w:szCs w:val="24"/>
              </w:rPr>
              <w:t>ACTIONS ARISING</w:t>
            </w:r>
          </w:p>
          <w:p w:rsidR="007B7623" w:rsidRPr="007B7623" w:rsidRDefault="007B7623" w:rsidP="007B7623">
            <w:pPr>
              <w:rPr>
                <w:rFonts w:ascii="Arial" w:hAnsi="Arial" w:cs="Arial"/>
                <w:sz w:val="24"/>
                <w:szCs w:val="24"/>
              </w:rPr>
            </w:pPr>
            <w:r w:rsidRPr="007B7623">
              <w:rPr>
                <w:rFonts w:ascii="Arial" w:hAnsi="Arial" w:cs="Arial"/>
                <w:sz w:val="24"/>
                <w:szCs w:val="24"/>
              </w:rPr>
              <w:t>Cllr Peal to contact Swifts about the ground issues and Clerk to contact Grass and Grounds about chafer grub and seed treatment.</w:t>
            </w:r>
          </w:p>
          <w:p w:rsidR="007B7623" w:rsidRPr="007B7623" w:rsidRDefault="007B7623" w:rsidP="007B7623">
            <w:pPr>
              <w:rPr>
                <w:rFonts w:ascii="Arial" w:hAnsi="Arial" w:cs="Arial"/>
                <w:sz w:val="24"/>
                <w:szCs w:val="24"/>
              </w:rPr>
            </w:pPr>
            <w:r w:rsidRPr="007B7623">
              <w:rPr>
                <w:rFonts w:ascii="Arial" w:hAnsi="Arial" w:cs="Arial"/>
                <w:sz w:val="24"/>
                <w:szCs w:val="24"/>
              </w:rPr>
              <w:t>DATE OF NEXT MEETING</w:t>
            </w:r>
          </w:p>
          <w:p w:rsidR="007B7623" w:rsidRPr="007B7623" w:rsidRDefault="007B7623" w:rsidP="007B7623">
            <w:pPr>
              <w:rPr>
                <w:rFonts w:ascii="Arial" w:hAnsi="Arial" w:cs="Arial"/>
                <w:sz w:val="24"/>
                <w:szCs w:val="24"/>
              </w:rPr>
            </w:pPr>
            <w:r w:rsidRPr="007B7623">
              <w:rPr>
                <w:rFonts w:ascii="Arial" w:hAnsi="Arial" w:cs="Arial"/>
                <w:sz w:val="24"/>
                <w:szCs w:val="24"/>
              </w:rPr>
              <w:t>Tuesday, 2</w:t>
            </w:r>
            <w:r w:rsidRPr="007B7623">
              <w:rPr>
                <w:rFonts w:ascii="Arial" w:hAnsi="Arial" w:cs="Arial"/>
                <w:sz w:val="24"/>
                <w:szCs w:val="24"/>
                <w:vertAlign w:val="superscript"/>
              </w:rPr>
              <w:t>nd</w:t>
            </w:r>
            <w:r w:rsidRPr="007B7623">
              <w:rPr>
                <w:rFonts w:ascii="Arial" w:hAnsi="Arial" w:cs="Arial"/>
                <w:sz w:val="24"/>
                <w:szCs w:val="24"/>
              </w:rPr>
              <w:t xml:space="preserve"> July, 2019</w:t>
            </w:r>
          </w:p>
          <w:p w:rsidR="00B13073" w:rsidRDefault="00B13073" w:rsidP="003C3D96">
            <w:pPr>
              <w:ind w:right="396"/>
              <w:jc w:val="both"/>
              <w:rPr>
                <w:rFonts w:ascii="Arial" w:eastAsia="Times New Roman" w:hAnsi="Arial" w:cs="Arial"/>
                <w:b/>
                <w:color w:val="000000"/>
                <w:sz w:val="24"/>
                <w:szCs w:val="24"/>
              </w:rPr>
            </w:pPr>
            <w:r w:rsidRPr="00D21D0B">
              <w:rPr>
                <w:rFonts w:ascii="Arial" w:eastAsia="Times New Roman" w:hAnsi="Arial" w:cs="Arial"/>
                <w:b/>
                <w:color w:val="000000"/>
                <w:sz w:val="24"/>
                <w:szCs w:val="24"/>
              </w:rPr>
              <w:t>To be noted.</w:t>
            </w:r>
          </w:p>
          <w:p w:rsidR="00CC6C6D" w:rsidRPr="003C3D96" w:rsidRDefault="00CC6C6D" w:rsidP="003C3D96">
            <w:pPr>
              <w:ind w:right="396"/>
              <w:jc w:val="both"/>
              <w:rPr>
                <w:rFonts w:ascii="Arial" w:eastAsia="Times New Roman" w:hAnsi="Arial" w:cs="Arial"/>
                <w:b/>
                <w:color w:val="000000"/>
                <w:sz w:val="24"/>
                <w:szCs w:val="24"/>
              </w:rPr>
            </w:pPr>
          </w:p>
        </w:tc>
        <w:tc>
          <w:tcPr>
            <w:tcW w:w="236" w:type="dxa"/>
          </w:tcPr>
          <w:p w:rsidR="00B13073" w:rsidRPr="00D21D0B" w:rsidRDefault="00B13073" w:rsidP="00F825C2">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Default="00B13073" w:rsidP="00F825C2">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5417B1" w:rsidRPr="00D21D0B" w:rsidRDefault="005417B1" w:rsidP="00F825C2">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Default="00B13073" w:rsidP="00F825C2">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 xml:space="preserve">   </w:t>
            </w:r>
          </w:p>
          <w:p w:rsidR="00B13073" w:rsidRPr="00D21D0B" w:rsidRDefault="00B13073" w:rsidP="00F825C2">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7A75F7">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2A680A">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11.</w:t>
            </w:r>
          </w:p>
        </w:tc>
        <w:tc>
          <w:tcPr>
            <w:tcW w:w="8206" w:type="dxa"/>
          </w:tcPr>
          <w:p w:rsidR="00B13073" w:rsidRPr="00D21D0B" w:rsidRDefault="00B13073" w:rsidP="005E002A">
            <w:pPr>
              <w:widowControl w:val="0"/>
              <w:overflowPunct w:val="0"/>
              <w:autoSpaceDE w:val="0"/>
              <w:autoSpaceDN w:val="0"/>
              <w:adjustRightInd w:val="0"/>
              <w:ind w:left="1418" w:hanging="1418"/>
              <w:textAlignment w:val="baseline"/>
              <w:rPr>
                <w:rFonts w:ascii="Arial" w:eastAsia="Times New Roman" w:hAnsi="Arial" w:cs="Arial"/>
                <w:b/>
                <w:sz w:val="24"/>
                <w:szCs w:val="24"/>
              </w:rPr>
            </w:pPr>
            <w:r w:rsidRPr="00D21D0B">
              <w:rPr>
                <w:rFonts w:ascii="Arial" w:eastAsia="Times New Roman" w:hAnsi="Arial" w:cs="Arial"/>
                <w:b/>
                <w:sz w:val="24"/>
                <w:szCs w:val="24"/>
              </w:rPr>
              <w:t>HIGHWAYS</w:t>
            </w:r>
          </w:p>
          <w:p w:rsidR="00B13073" w:rsidRPr="00D21D0B" w:rsidRDefault="00B13073" w:rsidP="005E002A">
            <w:pPr>
              <w:widowControl w:val="0"/>
              <w:overflowPunct w:val="0"/>
              <w:autoSpaceDE w:val="0"/>
              <w:autoSpaceDN w:val="0"/>
              <w:adjustRightInd w:val="0"/>
              <w:ind w:left="1418" w:hanging="1418"/>
              <w:textAlignment w:val="baseline"/>
              <w:rPr>
                <w:rFonts w:ascii="Arial" w:eastAsia="Times New Roman" w:hAnsi="Arial" w:cs="Arial"/>
                <w:b/>
                <w:sz w:val="24"/>
                <w:szCs w:val="24"/>
              </w:rPr>
            </w:pPr>
          </w:p>
          <w:p w:rsidR="00B13073" w:rsidRPr="00D21D0B" w:rsidRDefault="00B13073" w:rsidP="006B0BB3">
            <w:pPr>
              <w:widowControl w:val="0"/>
              <w:overflowPunct w:val="0"/>
              <w:autoSpaceDE w:val="0"/>
              <w:autoSpaceDN w:val="0"/>
              <w:adjustRightInd w:val="0"/>
              <w:ind w:left="1418" w:hanging="1418"/>
              <w:textAlignment w:val="baseline"/>
              <w:rPr>
                <w:rFonts w:ascii="Arial" w:hAnsi="Arial" w:cs="Arial"/>
                <w:b/>
                <w:sz w:val="24"/>
                <w:szCs w:val="24"/>
              </w:rPr>
            </w:pPr>
            <w:r w:rsidRPr="00D21D0B">
              <w:rPr>
                <w:rFonts w:ascii="Arial" w:hAnsi="Arial" w:cs="Arial"/>
                <w:b/>
                <w:sz w:val="24"/>
                <w:szCs w:val="24"/>
              </w:rPr>
              <w:t xml:space="preserve">-  To receive an update on highways </w:t>
            </w:r>
          </w:p>
          <w:p w:rsidR="00B13073" w:rsidRDefault="00B13073" w:rsidP="006C31F2">
            <w:pPr>
              <w:widowControl w:val="0"/>
              <w:overflowPunct w:val="0"/>
              <w:autoSpaceDE w:val="0"/>
              <w:autoSpaceDN w:val="0"/>
              <w:adjustRightInd w:val="0"/>
              <w:ind w:right="-22"/>
              <w:textAlignment w:val="baseline"/>
              <w:rPr>
                <w:rFonts w:ascii="Arial" w:eastAsia="Times New Roman" w:hAnsi="Arial" w:cs="Arial"/>
                <w:b/>
                <w:sz w:val="24"/>
                <w:szCs w:val="24"/>
              </w:rPr>
            </w:pPr>
          </w:p>
          <w:p w:rsidR="00B13073" w:rsidRDefault="00B13073" w:rsidP="009D394A">
            <w:pPr>
              <w:rPr>
                <w:rFonts w:ascii="Arial" w:eastAsia="Times New Roman" w:hAnsi="Arial" w:cs="Arial"/>
                <w:color w:val="212121"/>
                <w:sz w:val="24"/>
                <w:szCs w:val="24"/>
              </w:rPr>
            </w:pPr>
            <w:r>
              <w:rPr>
                <w:rFonts w:ascii="Arial" w:eastAsia="Times New Roman" w:hAnsi="Arial" w:cs="Arial"/>
                <w:color w:val="212121"/>
                <w:sz w:val="24"/>
                <w:szCs w:val="24"/>
              </w:rPr>
              <w:t>Cllr Dodson to give council an update</w:t>
            </w:r>
            <w:r w:rsidR="00143B36">
              <w:rPr>
                <w:rFonts w:ascii="Arial" w:eastAsia="Times New Roman" w:hAnsi="Arial" w:cs="Arial"/>
                <w:color w:val="212121"/>
                <w:sz w:val="24"/>
                <w:szCs w:val="24"/>
              </w:rPr>
              <w:t>.</w:t>
            </w:r>
          </w:p>
          <w:p w:rsidR="00143B36" w:rsidRDefault="00143B36" w:rsidP="009D394A">
            <w:pPr>
              <w:rPr>
                <w:rFonts w:ascii="Arial" w:eastAsia="Times New Roman" w:hAnsi="Arial" w:cs="Arial"/>
                <w:color w:val="212121"/>
                <w:sz w:val="24"/>
                <w:szCs w:val="24"/>
              </w:rPr>
            </w:pPr>
          </w:p>
          <w:p w:rsidR="00B13073" w:rsidRPr="00D21D0B" w:rsidRDefault="00B13073" w:rsidP="002362A9">
            <w:pPr>
              <w:rPr>
                <w:rFonts w:ascii="Arial" w:hAnsi="Arial" w:cs="Arial"/>
                <w:b/>
                <w:sz w:val="24"/>
                <w:szCs w:val="24"/>
              </w:rPr>
            </w:pPr>
            <w:r w:rsidRPr="00D21D0B">
              <w:rPr>
                <w:rFonts w:ascii="Arial" w:hAnsi="Arial" w:cs="Arial"/>
                <w:b/>
                <w:sz w:val="24"/>
                <w:szCs w:val="24"/>
              </w:rPr>
              <w:t>To be noted</w:t>
            </w:r>
          </w:p>
          <w:p w:rsidR="00B13073" w:rsidRDefault="00B13073" w:rsidP="002362A9">
            <w:pPr>
              <w:shd w:val="clear" w:color="auto" w:fill="FFFFFF"/>
              <w:rPr>
                <w:rFonts w:ascii="Arial" w:eastAsia="Times New Roman" w:hAnsi="Arial" w:cs="Arial"/>
                <w:color w:val="000000"/>
                <w:sz w:val="24"/>
                <w:szCs w:val="24"/>
              </w:rPr>
            </w:pPr>
          </w:p>
          <w:p w:rsidR="00B13073" w:rsidRPr="002362A9" w:rsidRDefault="00B13073" w:rsidP="002362A9">
            <w:pPr>
              <w:shd w:val="clear" w:color="auto" w:fill="FFFFFF"/>
              <w:rPr>
                <w:rFonts w:ascii="Arial" w:eastAsia="Times New Roman" w:hAnsi="Arial" w:cs="Arial"/>
                <w:color w:val="000000"/>
                <w:sz w:val="24"/>
                <w:szCs w:val="24"/>
              </w:rPr>
            </w:pPr>
          </w:p>
          <w:p w:rsidR="00B13073" w:rsidRDefault="00B13073" w:rsidP="005E01BE">
            <w:pPr>
              <w:tabs>
                <w:tab w:val="left" w:pos="1276"/>
                <w:tab w:val="left" w:pos="1560"/>
              </w:tabs>
              <w:rPr>
                <w:rFonts w:ascii="Arial" w:hAnsi="Arial" w:cs="Arial"/>
                <w:b/>
                <w:sz w:val="24"/>
                <w:szCs w:val="24"/>
              </w:rPr>
            </w:pPr>
            <w:r w:rsidRPr="00D21D0B">
              <w:rPr>
                <w:rFonts w:ascii="Arial" w:hAnsi="Arial" w:cs="Arial"/>
                <w:b/>
                <w:sz w:val="24"/>
                <w:szCs w:val="24"/>
              </w:rPr>
              <w:t xml:space="preserve">- </w:t>
            </w:r>
            <w:r>
              <w:rPr>
                <w:rFonts w:ascii="Arial" w:hAnsi="Arial" w:cs="Arial"/>
                <w:b/>
                <w:sz w:val="24"/>
                <w:szCs w:val="24"/>
              </w:rPr>
              <w:t xml:space="preserve">Speed Detector </w:t>
            </w:r>
            <w:r w:rsidRPr="00D21D0B">
              <w:rPr>
                <w:rFonts w:ascii="Arial" w:hAnsi="Arial" w:cs="Arial"/>
                <w:b/>
                <w:sz w:val="24"/>
                <w:szCs w:val="24"/>
              </w:rPr>
              <w:t>Control System – Speed Display Sign</w:t>
            </w:r>
          </w:p>
          <w:p w:rsidR="00B13073" w:rsidRDefault="00B13073" w:rsidP="00884CE1">
            <w:pPr>
              <w:rPr>
                <w:rFonts w:ascii="Arial" w:hAnsi="Arial" w:cs="Arial"/>
                <w:sz w:val="24"/>
                <w:szCs w:val="24"/>
              </w:rPr>
            </w:pPr>
            <w:r>
              <w:rPr>
                <w:rFonts w:ascii="Arial" w:hAnsi="Arial" w:cs="Arial"/>
                <w:sz w:val="24"/>
                <w:szCs w:val="24"/>
              </w:rPr>
              <w:t>Cllr Perrins to give an u</w:t>
            </w:r>
            <w:r w:rsidRPr="00884CE1">
              <w:rPr>
                <w:rFonts w:ascii="Arial" w:hAnsi="Arial" w:cs="Arial"/>
                <w:sz w:val="24"/>
                <w:szCs w:val="24"/>
              </w:rPr>
              <w:t xml:space="preserve">pdate </w:t>
            </w:r>
            <w:r>
              <w:rPr>
                <w:rFonts w:ascii="Arial" w:hAnsi="Arial" w:cs="Arial"/>
                <w:sz w:val="24"/>
                <w:szCs w:val="24"/>
              </w:rPr>
              <w:t>on</w:t>
            </w:r>
            <w:r w:rsidRPr="00884CE1">
              <w:rPr>
                <w:rFonts w:ascii="Arial" w:hAnsi="Arial" w:cs="Arial"/>
                <w:sz w:val="24"/>
                <w:szCs w:val="24"/>
              </w:rPr>
              <w:t xml:space="preserve"> the new sockets for Village Hall and Alresford Drove.</w:t>
            </w:r>
          </w:p>
          <w:p w:rsidR="00B97E62" w:rsidRPr="00B97E62" w:rsidRDefault="00B97E62" w:rsidP="00884CE1">
            <w:pPr>
              <w:rPr>
                <w:rFonts w:ascii="Arial" w:hAnsi="Arial" w:cs="Arial"/>
                <w:sz w:val="24"/>
                <w:szCs w:val="24"/>
              </w:rPr>
            </w:pPr>
          </w:p>
          <w:p w:rsidR="00284557" w:rsidRPr="00B97E62" w:rsidRDefault="00284557" w:rsidP="00284557">
            <w:pPr>
              <w:rPr>
                <w:rFonts w:ascii="Arial" w:eastAsia="Times New Roman" w:hAnsi="Arial" w:cs="Arial"/>
                <w:sz w:val="24"/>
                <w:szCs w:val="24"/>
              </w:rPr>
            </w:pPr>
            <w:r w:rsidRPr="00B97E62">
              <w:rPr>
                <w:rFonts w:ascii="Arial" w:eastAsia="Times New Roman" w:hAnsi="Arial" w:cs="Arial"/>
                <w:sz w:val="24"/>
                <w:szCs w:val="24"/>
              </w:rPr>
              <w:t>All the ground work is now complete.</w:t>
            </w:r>
          </w:p>
          <w:p w:rsidR="00284557" w:rsidRPr="00B97E62" w:rsidRDefault="00284557" w:rsidP="00284557">
            <w:pPr>
              <w:rPr>
                <w:rFonts w:ascii="Arial" w:eastAsia="Times New Roman" w:hAnsi="Arial" w:cs="Arial"/>
                <w:sz w:val="24"/>
                <w:szCs w:val="24"/>
              </w:rPr>
            </w:pPr>
            <w:r w:rsidRPr="00B97E62">
              <w:rPr>
                <w:rFonts w:ascii="Arial" w:eastAsia="Times New Roman" w:hAnsi="Arial" w:cs="Arial"/>
                <w:sz w:val="24"/>
                <w:szCs w:val="24"/>
              </w:rPr>
              <w:t>The unit now needs to be moved.</w:t>
            </w:r>
          </w:p>
          <w:p w:rsidR="00284557" w:rsidRPr="00B97E62" w:rsidRDefault="00284557" w:rsidP="00284557">
            <w:pPr>
              <w:rPr>
                <w:rFonts w:ascii="Arial" w:eastAsia="Times New Roman" w:hAnsi="Arial" w:cs="Arial"/>
                <w:sz w:val="24"/>
                <w:szCs w:val="24"/>
              </w:rPr>
            </w:pPr>
            <w:r w:rsidRPr="00B97E62">
              <w:rPr>
                <w:rFonts w:ascii="Arial" w:eastAsia="Times New Roman" w:hAnsi="Arial" w:cs="Arial"/>
                <w:sz w:val="24"/>
                <w:szCs w:val="24"/>
              </w:rPr>
              <w:t>My suggestion would be to relocate onto the new site in Downs Road and see how easy it is to lock onto the new pole if Bob is agreeable, we need to put tape on the pole where the clips need to go.</w:t>
            </w:r>
          </w:p>
          <w:p w:rsidR="00284557" w:rsidRPr="00B97E62" w:rsidRDefault="00284557" w:rsidP="00284557">
            <w:pPr>
              <w:rPr>
                <w:rFonts w:ascii="Arial" w:eastAsia="Times New Roman" w:hAnsi="Arial" w:cs="Arial"/>
                <w:sz w:val="24"/>
                <w:szCs w:val="24"/>
              </w:rPr>
            </w:pPr>
          </w:p>
          <w:p w:rsidR="00284557" w:rsidRPr="00B97E62" w:rsidRDefault="00284557" w:rsidP="00284557">
            <w:pPr>
              <w:rPr>
                <w:rFonts w:ascii="Arial" w:eastAsia="Times New Roman" w:hAnsi="Arial" w:cs="Arial"/>
                <w:sz w:val="24"/>
                <w:szCs w:val="24"/>
              </w:rPr>
            </w:pPr>
            <w:r w:rsidRPr="00B97E62">
              <w:rPr>
                <w:rFonts w:ascii="Arial" w:eastAsia="Times New Roman" w:hAnsi="Arial" w:cs="Arial"/>
                <w:sz w:val="24"/>
                <w:szCs w:val="24"/>
              </w:rPr>
              <w:t>Then we would need to recharge the battery and move the pole to Alresford Road. Obviously, we would need to find out how we would need to manage the movement of the pole, basically if this looks problematic then I suggest we purchase a pole for Alresford Drove.</w:t>
            </w:r>
          </w:p>
          <w:p w:rsidR="00143B36" w:rsidRPr="00884CE1" w:rsidRDefault="00143B36" w:rsidP="00884CE1">
            <w:pPr>
              <w:rPr>
                <w:rFonts w:ascii="Arial" w:hAnsi="Arial" w:cs="Arial"/>
                <w:sz w:val="24"/>
                <w:szCs w:val="24"/>
              </w:rPr>
            </w:pPr>
          </w:p>
          <w:p w:rsidR="00A7120C" w:rsidRPr="00D21D0B" w:rsidRDefault="00A7120C" w:rsidP="00A7120C">
            <w:pPr>
              <w:rPr>
                <w:rFonts w:ascii="Arial" w:hAnsi="Arial" w:cs="Arial"/>
                <w:b/>
                <w:sz w:val="24"/>
                <w:szCs w:val="24"/>
              </w:rPr>
            </w:pPr>
            <w:r w:rsidRPr="00D21D0B">
              <w:rPr>
                <w:rFonts w:ascii="Arial" w:hAnsi="Arial" w:cs="Arial"/>
                <w:b/>
                <w:sz w:val="24"/>
                <w:szCs w:val="24"/>
              </w:rPr>
              <w:t>To be noted</w:t>
            </w:r>
          </w:p>
          <w:p w:rsidR="00CC6C6D" w:rsidRDefault="00CC6C6D" w:rsidP="00B06948">
            <w:pPr>
              <w:tabs>
                <w:tab w:val="left" w:pos="1276"/>
                <w:tab w:val="left" w:pos="1560"/>
              </w:tabs>
              <w:rPr>
                <w:rFonts w:ascii="Arial" w:hAnsi="Arial" w:cs="Arial"/>
                <w:sz w:val="24"/>
                <w:szCs w:val="24"/>
              </w:rPr>
            </w:pPr>
          </w:p>
          <w:p w:rsidR="00CC6C6D" w:rsidRPr="002362A9" w:rsidRDefault="00CC6C6D" w:rsidP="00B06948">
            <w:pPr>
              <w:tabs>
                <w:tab w:val="left" w:pos="1276"/>
                <w:tab w:val="left" w:pos="1560"/>
              </w:tabs>
              <w:rPr>
                <w:rFonts w:ascii="Arial" w:hAnsi="Arial" w:cs="Arial"/>
                <w:sz w:val="24"/>
                <w:szCs w:val="24"/>
              </w:rPr>
            </w:pPr>
          </w:p>
          <w:p w:rsidR="00B13073" w:rsidRDefault="00B13073" w:rsidP="00EF7B1F">
            <w:pPr>
              <w:tabs>
                <w:tab w:val="left" w:pos="1276"/>
                <w:tab w:val="left" w:pos="1560"/>
              </w:tabs>
              <w:rPr>
                <w:rFonts w:ascii="Arial" w:hAnsi="Arial" w:cs="Arial"/>
                <w:b/>
                <w:sz w:val="24"/>
                <w:szCs w:val="24"/>
              </w:rPr>
            </w:pPr>
            <w:r w:rsidRPr="00D21D0B">
              <w:rPr>
                <w:rFonts w:ascii="Arial" w:hAnsi="Arial" w:cs="Arial"/>
                <w:b/>
                <w:sz w:val="24"/>
                <w:szCs w:val="24"/>
              </w:rPr>
              <w:t xml:space="preserve">- </w:t>
            </w:r>
            <w:r w:rsidR="00143B36">
              <w:rPr>
                <w:rFonts w:ascii="Arial" w:hAnsi="Arial" w:cs="Arial"/>
                <w:b/>
                <w:sz w:val="24"/>
                <w:szCs w:val="24"/>
              </w:rPr>
              <w:t>Lengthsmen Schedule of Work for July</w:t>
            </w:r>
          </w:p>
          <w:p w:rsidR="00FC3F16" w:rsidRDefault="00FC3F16" w:rsidP="00FC3F16">
            <w:pPr>
              <w:tabs>
                <w:tab w:val="left" w:pos="1276"/>
                <w:tab w:val="left" w:pos="1560"/>
              </w:tabs>
              <w:rPr>
                <w:rFonts w:ascii="Arial" w:hAnsi="Arial" w:cs="Arial"/>
                <w:sz w:val="24"/>
                <w:szCs w:val="24"/>
              </w:rPr>
            </w:pPr>
            <w:r>
              <w:rPr>
                <w:rFonts w:ascii="Arial" w:hAnsi="Arial" w:cs="Arial"/>
                <w:sz w:val="24"/>
                <w:szCs w:val="24"/>
              </w:rPr>
              <w:t>Clerk has suggested:-</w:t>
            </w:r>
          </w:p>
          <w:p w:rsidR="00FC3F16" w:rsidRDefault="00FC3F16" w:rsidP="00FC3F16">
            <w:pPr>
              <w:pStyle w:val="ListParagraph"/>
              <w:numPr>
                <w:ilvl w:val="0"/>
                <w:numId w:val="12"/>
              </w:numPr>
              <w:tabs>
                <w:tab w:val="left" w:pos="1276"/>
                <w:tab w:val="left" w:pos="1560"/>
              </w:tabs>
              <w:rPr>
                <w:rFonts w:ascii="Arial" w:hAnsi="Arial" w:cs="Arial"/>
                <w:sz w:val="24"/>
                <w:szCs w:val="24"/>
              </w:rPr>
            </w:pPr>
            <w:r>
              <w:rPr>
                <w:rFonts w:ascii="Arial" w:hAnsi="Arial" w:cs="Arial"/>
                <w:sz w:val="24"/>
                <w:szCs w:val="24"/>
              </w:rPr>
              <w:t>Cut and clean signs;</w:t>
            </w:r>
          </w:p>
          <w:p w:rsidR="00FC3F16" w:rsidRDefault="00FC3F16" w:rsidP="00FC3F16">
            <w:pPr>
              <w:pStyle w:val="ListParagraph"/>
              <w:numPr>
                <w:ilvl w:val="0"/>
                <w:numId w:val="12"/>
              </w:numPr>
              <w:tabs>
                <w:tab w:val="left" w:pos="1276"/>
                <w:tab w:val="left" w:pos="1560"/>
              </w:tabs>
              <w:rPr>
                <w:rFonts w:ascii="Arial" w:hAnsi="Arial" w:cs="Arial"/>
                <w:sz w:val="24"/>
                <w:szCs w:val="24"/>
              </w:rPr>
            </w:pPr>
            <w:r>
              <w:rPr>
                <w:rFonts w:ascii="Arial" w:hAnsi="Arial" w:cs="Arial"/>
                <w:sz w:val="24"/>
                <w:szCs w:val="24"/>
              </w:rPr>
              <w:t>Strim and cut back fire pit</w:t>
            </w:r>
          </w:p>
          <w:p w:rsidR="00FC3F16" w:rsidRDefault="00FC3F16" w:rsidP="00FC3F16">
            <w:pPr>
              <w:pStyle w:val="ListParagraph"/>
              <w:numPr>
                <w:ilvl w:val="0"/>
                <w:numId w:val="12"/>
              </w:numPr>
              <w:tabs>
                <w:tab w:val="left" w:pos="1276"/>
                <w:tab w:val="left" w:pos="1560"/>
              </w:tabs>
              <w:rPr>
                <w:rFonts w:ascii="Arial" w:hAnsi="Arial" w:cs="Arial"/>
                <w:sz w:val="24"/>
                <w:szCs w:val="24"/>
              </w:rPr>
            </w:pPr>
            <w:r>
              <w:rPr>
                <w:rFonts w:ascii="Arial" w:hAnsi="Arial" w:cs="Arial"/>
                <w:sz w:val="24"/>
                <w:szCs w:val="24"/>
              </w:rPr>
              <w:t>Clean Church Lane</w:t>
            </w:r>
          </w:p>
          <w:p w:rsidR="00BC58F7" w:rsidRDefault="00FC3F16" w:rsidP="00EF7B1F">
            <w:pPr>
              <w:pStyle w:val="ListParagraph"/>
              <w:numPr>
                <w:ilvl w:val="0"/>
                <w:numId w:val="12"/>
              </w:numPr>
              <w:tabs>
                <w:tab w:val="left" w:pos="1276"/>
                <w:tab w:val="left" w:pos="1560"/>
              </w:tabs>
              <w:rPr>
                <w:rFonts w:ascii="Arial" w:hAnsi="Arial" w:cs="Arial"/>
                <w:sz w:val="24"/>
                <w:szCs w:val="24"/>
              </w:rPr>
            </w:pPr>
            <w:r w:rsidRPr="00FC3F16">
              <w:rPr>
                <w:rFonts w:ascii="Arial" w:hAnsi="Arial" w:cs="Arial"/>
                <w:sz w:val="24"/>
                <w:szCs w:val="24"/>
              </w:rPr>
              <w:t>Strim gaps into the field from Christmas Hill to the Recreation Ground</w:t>
            </w:r>
          </w:p>
          <w:p w:rsidR="00143B36" w:rsidRDefault="00FC3F16" w:rsidP="00EF7B1F">
            <w:pPr>
              <w:tabs>
                <w:tab w:val="left" w:pos="1276"/>
                <w:tab w:val="left" w:pos="1560"/>
              </w:tabs>
              <w:rPr>
                <w:rFonts w:ascii="Arial" w:hAnsi="Arial" w:cs="Arial"/>
                <w:sz w:val="24"/>
                <w:szCs w:val="24"/>
              </w:rPr>
            </w:pPr>
            <w:r>
              <w:rPr>
                <w:rFonts w:ascii="Arial" w:hAnsi="Arial" w:cs="Arial"/>
                <w:sz w:val="24"/>
                <w:szCs w:val="24"/>
              </w:rPr>
              <w:t>Anything else?</w:t>
            </w:r>
          </w:p>
          <w:p w:rsidR="00FC3F16" w:rsidRDefault="00FC3F16" w:rsidP="00EF7B1F">
            <w:pPr>
              <w:tabs>
                <w:tab w:val="left" w:pos="1276"/>
                <w:tab w:val="left" w:pos="1560"/>
              </w:tabs>
              <w:rPr>
                <w:rFonts w:ascii="Arial" w:hAnsi="Arial" w:cs="Arial"/>
                <w:sz w:val="24"/>
                <w:szCs w:val="24"/>
              </w:rPr>
            </w:pPr>
          </w:p>
          <w:p w:rsidR="00B13073" w:rsidRDefault="00B13073" w:rsidP="00EF7B1F">
            <w:pPr>
              <w:tabs>
                <w:tab w:val="left" w:pos="1276"/>
                <w:tab w:val="left" w:pos="1560"/>
              </w:tabs>
              <w:rPr>
                <w:rFonts w:ascii="Arial" w:hAnsi="Arial" w:cs="Arial"/>
                <w:b/>
                <w:sz w:val="24"/>
                <w:szCs w:val="24"/>
              </w:rPr>
            </w:pPr>
            <w:r w:rsidRPr="00D21D0B">
              <w:rPr>
                <w:rFonts w:ascii="Arial" w:hAnsi="Arial" w:cs="Arial"/>
                <w:b/>
                <w:sz w:val="24"/>
                <w:szCs w:val="24"/>
              </w:rPr>
              <w:t>To be noted</w:t>
            </w:r>
          </w:p>
          <w:p w:rsidR="00B13073" w:rsidRPr="00D21D0B" w:rsidRDefault="00B13073" w:rsidP="00B51648">
            <w:pPr>
              <w:rPr>
                <w:rFonts w:ascii="Arial" w:hAnsi="Arial" w:cs="Arial"/>
                <w:color w:val="365F91" w:themeColor="accent1" w:themeShade="BF"/>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6B0BB3">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2A680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B13073" w:rsidRPr="00D21D0B" w:rsidRDefault="00B13073" w:rsidP="001F52E0">
            <w:pPr>
              <w:tabs>
                <w:tab w:val="left" w:pos="1276"/>
                <w:tab w:val="left" w:pos="1560"/>
              </w:tabs>
              <w:rPr>
                <w:rFonts w:ascii="Arial" w:eastAsia="Times New Roman" w:hAnsi="Arial" w:cs="Arial"/>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FE1E9F">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12.</w:t>
            </w:r>
          </w:p>
          <w:p w:rsidR="00B13073" w:rsidRPr="00D21D0B" w:rsidRDefault="00B13073" w:rsidP="00FE1E9F">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FE1E9F">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FE1E9F">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FE1E9F">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FE1E9F">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FE1E9F">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FE1E9F">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1C1ED0" w:rsidP="00FE1E9F">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13.</w:t>
            </w:r>
          </w:p>
          <w:p w:rsidR="00B13073" w:rsidRDefault="00B13073" w:rsidP="00FE1E9F">
            <w:pPr>
              <w:widowControl w:val="0"/>
              <w:overflowPunct w:val="0"/>
              <w:autoSpaceDE w:val="0"/>
              <w:autoSpaceDN w:val="0"/>
              <w:adjustRightInd w:val="0"/>
              <w:ind w:right="-22"/>
              <w:textAlignment w:val="baseline"/>
              <w:outlineLvl w:val="0"/>
              <w:rPr>
                <w:rFonts w:ascii="Arial" w:eastAsia="Times New Roman" w:hAnsi="Arial" w:cs="Arial"/>
                <w:b/>
                <w:sz w:val="24"/>
                <w:szCs w:val="24"/>
              </w:rPr>
            </w:pPr>
          </w:p>
          <w:p w:rsidR="00B13073" w:rsidRPr="00D21D0B" w:rsidRDefault="00B13073" w:rsidP="00FE1E9F">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B13073" w:rsidRDefault="00B13073" w:rsidP="006A66A1">
            <w:pPr>
              <w:widowControl w:val="0"/>
              <w:overflowPunct w:val="0"/>
              <w:autoSpaceDE w:val="0"/>
              <w:autoSpaceDN w:val="0"/>
              <w:adjustRightInd w:val="0"/>
              <w:ind w:left="1418" w:hanging="1418"/>
              <w:textAlignment w:val="baseline"/>
              <w:rPr>
                <w:rFonts w:ascii="Arial" w:eastAsia="Times New Roman" w:hAnsi="Arial" w:cs="Arial"/>
                <w:b/>
                <w:sz w:val="24"/>
                <w:szCs w:val="24"/>
              </w:rPr>
            </w:pPr>
            <w:r>
              <w:rPr>
                <w:rFonts w:ascii="Arial" w:eastAsia="Times New Roman" w:hAnsi="Arial" w:cs="Arial"/>
                <w:b/>
                <w:sz w:val="24"/>
                <w:szCs w:val="24"/>
              </w:rPr>
              <w:t>GENERAL</w:t>
            </w:r>
            <w:r w:rsidRPr="00D21D0B">
              <w:rPr>
                <w:rFonts w:ascii="Arial" w:eastAsia="Times New Roman" w:hAnsi="Arial" w:cs="Arial"/>
                <w:b/>
                <w:sz w:val="24"/>
                <w:szCs w:val="24"/>
              </w:rPr>
              <w:t xml:space="preserve"> AMENITIES </w:t>
            </w:r>
          </w:p>
          <w:p w:rsidR="000A1130" w:rsidRDefault="000A1130" w:rsidP="006A66A1">
            <w:pPr>
              <w:widowControl w:val="0"/>
              <w:overflowPunct w:val="0"/>
              <w:autoSpaceDE w:val="0"/>
              <w:autoSpaceDN w:val="0"/>
              <w:adjustRightInd w:val="0"/>
              <w:ind w:left="1418" w:hanging="1418"/>
              <w:textAlignment w:val="baseline"/>
              <w:rPr>
                <w:rFonts w:ascii="Arial" w:eastAsia="Times New Roman" w:hAnsi="Arial" w:cs="Arial"/>
                <w:b/>
                <w:sz w:val="24"/>
                <w:szCs w:val="24"/>
              </w:rPr>
            </w:pPr>
          </w:p>
          <w:p w:rsidR="000A1130" w:rsidRDefault="000A1130" w:rsidP="000A1130">
            <w:pPr>
              <w:tabs>
                <w:tab w:val="left" w:pos="1276"/>
                <w:tab w:val="left" w:pos="1560"/>
              </w:tabs>
              <w:rPr>
                <w:rFonts w:ascii="Arial" w:hAnsi="Arial" w:cs="Arial"/>
                <w:b/>
                <w:sz w:val="24"/>
                <w:szCs w:val="24"/>
              </w:rPr>
            </w:pPr>
            <w:r w:rsidRPr="00D21D0B">
              <w:rPr>
                <w:rFonts w:ascii="Arial" w:hAnsi="Arial" w:cs="Arial"/>
                <w:b/>
                <w:sz w:val="24"/>
                <w:szCs w:val="24"/>
              </w:rPr>
              <w:t xml:space="preserve">- </w:t>
            </w:r>
            <w:r w:rsidR="009E14AD">
              <w:rPr>
                <w:rFonts w:ascii="Arial" w:hAnsi="Arial" w:cs="Arial"/>
                <w:b/>
                <w:sz w:val="24"/>
                <w:szCs w:val="24"/>
              </w:rPr>
              <w:t>Cycle Path</w:t>
            </w:r>
          </w:p>
          <w:p w:rsidR="00FC3F16" w:rsidRDefault="00FC3F16" w:rsidP="000A1130">
            <w:pPr>
              <w:tabs>
                <w:tab w:val="left" w:pos="1276"/>
                <w:tab w:val="left" w:pos="1560"/>
              </w:tabs>
              <w:rPr>
                <w:rFonts w:ascii="Arial" w:hAnsi="Arial" w:cs="Arial"/>
                <w:b/>
                <w:sz w:val="24"/>
                <w:szCs w:val="24"/>
              </w:rPr>
            </w:pPr>
          </w:p>
          <w:p w:rsidR="00FC3F16" w:rsidRPr="00FC3F16" w:rsidRDefault="00FC3F16" w:rsidP="000A1130">
            <w:pPr>
              <w:tabs>
                <w:tab w:val="left" w:pos="1276"/>
                <w:tab w:val="left" w:pos="1560"/>
              </w:tabs>
              <w:rPr>
                <w:rFonts w:ascii="Arial" w:hAnsi="Arial" w:cs="Arial"/>
                <w:sz w:val="24"/>
                <w:szCs w:val="24"/>
              </w:rPr>
            </w:pPr>
            <w:r w:rsidRPr="00FC3F16">
              <w:rPr>
                <w:rFonts w:ascii="Arial" w:hAnsi="Arial" w:cs="Arial"/>
                <w:sz w:val="24"/>
                <w:szCs w:val="24"/>
              </w:rPr>
              <w:t>Clerk has sent an email to Cllr Warwick but no update has been received.</w:t>
            </w:r>
          </w:p>
          <w:p w:rsidR="00FC3F16" w:rsidRDefault="00FC3F16" w:rsidP="006A66A1">
            <w:pPr>
              <w:widowControl w:val="0"/>
              <w:overflowPunct w:val="0"/>
              <w:autoSpaceDE w:val="0"/>
              <w:autoSpaceDN w:val="0"/>
              <w:adjustRightInd w:val="0"/>
              <w:ind w:left="1418" w:hanging="1418"/>
              <w:textAlignment w:val="baseline"/>
              <w:rPr>
                <w:rFonts w:ascii="Arial" w:eastAsia="Times New Roman" w:hAnsi="Arial" w:cs="Arial"/>
                <w:b/>
                <w:sz w:val="24"/>
                <w:szCs w:val="24"/>
              </w:rPr>
            </w:pPr>
          </w:p>
          <w:p w:rsidR="000A1130" w:rsidRDefault="000A1130" w:rsidP="006A66A1">
            <w:pPr>
              <w:widowControl w:val="0"/>
              <w:overflowPunct w:val="0"/>
              <w:autoSpaceDE w:val="0"/>
              <w:autoSpaceDN w:val="0"/>
              <w:adjustRightInd w:val="0"/>
              <w:ind w:left="1418" w:hanging="1418"/>
              <w:textAlignment w:val="baseline"/>
              <w:rPr>
                <w:rFonts w:ascii="Arial" w:eastAsia="Times New Roman" w:hAnsi="Arial" w:cs="Arial"/>
                <w:b/>
                <w:sz w:val="24"/>
                <w:szCs w:val="24"/>
              </w:rPr>
            </w:pPr>
            <w:r>
              <w:rPr>
                <w:rFonts w:ascii="Arial" w:eastAsia="Times New Roman" w:hAnsi="Arial" w:cs="Arial"/>
                <w:b/>
                <w:sz w:val="24"/>
                <w:szCs w:val="24"/>
              </w:rPr>
              <w:t>To be noted</w:t>
            </w:r>
          </w:p>
          <w:p w:rsidR="00BC16E7" w:rsidRDefault="00BC16E7" w:rsidP="00F6198D">
            <w:pPr>
              <w:rPr>
                <w:rFonts w:ascii="Arial" w:hAnsi="Arial" w:cs="Arial"/>
                <w:b/>
                <w:sz w:val="24"/>
                <w:szCs w:val="24"/>
              </w:rPr>
            </w:pPr>
          </w:p>
          <w:p w:rsidR="001C1ED0" w:rsidRDefault="001C1ED0" w:rsidP="00F6198D">
            <w:pPr>
              <w:rPr>
                <w:rFonts w:ascii="Arial" w:hAnsi="Arial" w:cs="Arial"/>
                <w:b/>
                <w:sz w:val="24"/>
                <w:szCs w:val="24"/>
              </w:rPr>
            </w:pPr>
            <w:r>
              <w:rPr>
                <w:rFonts w:ascii="Arial" w:hAnsi="Arial" w:cs="Arial"/>
                <w:b/>
                <w:sz w:val="24"/>
                <w:szCs w:val="24"/>
              </w:rPr>
              <w:t xml:space="preserve">Annual Review of </w:t>
            </w:r>
            <w:r w:rsidR="009E14AD">
              <w:rPr>
                <w:rFonts w:ascii="Arial" w:hAnsi="Arial" w:cs="Arial"/>
                <w:b/>
                <w:sz w:val="24"/>
                <w:szCs w:val="24"/>
              </w:rPr>
              <w:t>Standing Orders</w:t>
            </w:r>
          </w:p>
          <w:p w:rsidR="001C1ED0" w:rsidRDefault="001C1ED0" w:rsidP="00F6198D">
            <w:pPr>
              <w:rPr>
                <w:rFonts w:ascii="Arial" w:hAnsi="Arial" w:cs="Arial"/>
                <w:b/>
                <w:sz w:val="24"/>
                <w:szCs w:val="24"/>
              </w:rPr>
            </w:pPr>
          </w:p>
          <w:p w:rsidR="001C1ED0" w:rsidRDefault="00FC3F16" w:rsidP="00F6198D">
            <w:pPr>
              <w:rPr>
                <w:rFonts w:ascii="Arial" w:hAnsi="Arial" w:cs="Arial"/>
                <w:sz w:val="24"/>
                <w:szCs w:val="24"/>
              </w:rPr>
            </w:pPr>
            <w:r>
              <w:rPr>
                <w:rFonts w:ascii="Arial" w:hAnsi="Arial" w:cs="Arial"/>
                <w:sz w:val="24"/>
                <w:szCs w:val="24"/>
              </w:rPr>
              <w:t>Item placed on agenda in error.  Standing Orders were r</w:t>
            </w:r>
            <w:r w:rsidR="006240B1" w:rsidRPr="006240B1">
              <w:rPr>
                <w:rFonts w:ascii="Arial" w:hAnsi="Arial" w:cs="Arial"/>
                <w:sz w:val="24"/>
                <w:szCs w:val="24"/>
              </w:rPr>
              <w:t>eview</w:t>
            </w:r>
            <w:r>
              <w:rPr>
                <w:rFonts w:ascii="Arial" w:hAnsi="Arial" w:cs="Arial"/>
                <w:sz w:val="24"/>
                <w:szCs w:val="24"/>
              </w:rPr>
              <w:t>ed in March 2019.</w:t>
            </w:r>
          </w:p>
          <w:p w:rsidR="00FC3F16" w:rsidRDefault="00FC3F16" w:rsidP="00F6198D">
            <w:pPr>
              <w:rPr>
                <w:rFonts w:ascii="Arial" w:hAnsi="Arial" w:cs="Arial"/>
                <w:b/>
                <w:sz w:val="24"/>
                <w:szCs w:val="24"/>
              </w:rPr>
            </w:pPr>
          </w:p>
          <w:p w:rsidR="001C1ED0" w:rsidRPr="00D21D0B" w:rsidRDefault="001C1ED0" w:rsidP="00FC3F16">
            <w:pPr>
              <w:rPr>
                <w:rFonts w:ascii="Arial" w:hAnsi="Arial" w:cs="Arial"/>
                <w:b/>
                <w:sz w:val="24"/>
                <w:szCs w:val="24"/>
              </w:rPr>
            </w:pPr>
            <w:r>
              <w:rPr>
                <w:rFonts w:ascii="Arial" w:hAnsi="Arial" w:cs="Arial"/>
                <w:b/>
                <w:sz w:val="24"/>
                <w:szCs w:val="24"/>
              </w:rPr>
              <w:t xml:space="preserve">To be </w:t>
            </w:r>
            <w:r w:rsidR="00FC3F16">
              <w:rPr>
                <w:rFonts w:ascii="Arial" w:hAnsi="Arial" w:cs="Arial"/>
                <w:b/>
                <w:sz w:val="24"/>
                <w:szCs w:val="24"/>
              </w:rPr>
              <w:t>noted</w:t>
            </w: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c>
          <w:tcPr>
            <w:tcW w:w="8206" w:type="dxa"/>
          </w:tcPr>
          <w:p w:rsidR="00B13073" w:rsidRPr="00D21D0B" w:rsidRDefault="00B13073" w:rsidP="000E06F9">
            <w:pPr>
              <w:widowControl w:val="0"/>
              <w:overflowPunct w:val="0"/>
              <w:autoSpaceDE w:val="0"/>
              <w:autoSpaceDN w:val="0"/>
              <w:adjustRightInd w:val="0"/>
              <w:ind w:left="1418" w:hanging="1418"/>
              <w:textAlignment w:val="baseline"/>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1C1ED0" w:rsidP="00A140D8">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14</w:t>
            </w:r>
            <w:r w:rsidR="00B13073">
              <w:rPr>
                <w:rFonts w:ascii="Arial" w:eastAsia="Times New Roman" w:hAnsi="Arial" w:cs="Arial"/>
                <w:b/>
                <w:sz w:val="24"/>
                <w:szCs w:val="24"/>
              </w:rPr>
              <w:t>.</w:t>
            </w:r>
          </w:p>
        </w:tc>
        <w:tc>
          <w:tcPr>
            <w:tcW w:w="8206" w:type="dxa"/>
          </w:tcPr>
          <w:p w:rsidR="00B13073" w:rsidRPr="00D21D0B" w:rsidRDefault="00B13073" w:rsidP="005E002A">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CORRESPONDENCE</w:t>
            </w:r>
            <w:r>
              <w:rPr>
                <w:rFonts w:ascii="Arial" w:eastAsia="Times New Roman" w:hAnsi="Arial" w:cs="Arial"/>
                <w:b/>
                <w:sz w:val="24"/>
                <w:szCs w:val="24"/>
              </w:rPr>
              <w:t xml:space="preserve"> </w:t>
            </w:r>
          </w:p>
          <w:p w:rsidR="00B13073" w:rsidRPr="00D21D0B" w:rsidRDefault="00B13073" w:rsidP="005E002A">
            <w:pPr>
              <w:widowControl w:val="0"/>
              <w:overflowPunct w:val="0"/>
              <w:autoSpaceDE w:val="0"/>
              <w:autoSpaceDN w:val="0"/>
              <w:adjustRightInd w:val="0"/>
              <w:ind w:right="-22"/>
              <w:textAlignment w:val="baseline"/>
              <w:rPr>
                <w:rFonts w:ascii="Arial" w:eastAsia="Times New Roman" w:hAnsi="Arial" w:cs="Arial"/>
                <w:b/>
                <w:sz w:val="24"/>
                <w:szCs w:val="24"/>
              </w:rPr>
            </w:pPr>
          </w:p>
          <w:p w:rsidR="00B13073" w:rsidRPr="00D21D0B" w:rsidRDefault="00B13073" w:rsidP="008E65C9">
            <w:pPr>
              <w:rPr>
                <w:rFonts w:ascii="Arial" w:hAnsi="Arial" w:cs="Arial"/>
                <w:sz w:val="24"/>
                <w:szCs w:val="24"/>
              </w:rPr>
            </w:pPr>
            <w:r w:rsidRPr="00D21D0B">
              <w:rPr>
                <w:rFonts w:ascii="Arial" w:hAnsi="Arial" w:cs="Arial"/>
                <w:sz w:val="24"/>
                <w:szCs w:val="24"/>
              </w:rPr>
              <w:t>Correspondences were received from:-</w:t>
            </w:r>
          </w:p>
          <w:p w:rsidR="00B13073" w:rsidRDefault="00B13073" w:rsidP="008E65C9">
            <w:pPr>
              <w:ind w:right="396"/>
              <w:rPr>
                <w:rFonts w:ascii="Arial" w:hAnsi="Arial" w:cs="Arial"/>
                <w:sz w:val="24"/>
                <w:szCs w:val="24"/>
              </w:rPr>
            </w:pPr>
          </w:p>
          <w:p w:rsidR="00673CEE" w:rsidRDefault="00852F97" w:rsidP="008E65C9">
            <w:pPr>
              <w:ind w:right="396"/>
              <w:rPr>
                <w:rFonts w:ascii="Arial" w:hAnsi="Arial" w:cs="Arial"/>
                <w:sz w:val="24"/>
                <w:szCs w:val="24"/>
              </w:rPr>
            </w:pPr>
            <w:r>
              <w:rPr>
                <w:rFonts w:ascii="Arial" w:hAnsi="Arial" w:cs="Arial"/>
                <w:sz w:val="24"/>
                <w:szCs w:val="24"/>
              </w:rPr>
              <w:t xml:space="preserve">14/5/19 – </w:t>
            </w:r>
            <w:r w:rsidR="008E65C9">
              <w:rPr>
                <w:rFonts w:ascii="Arial" w:hAnsi="Arial" w:cs="Arial"/>
                <w:sz w:val="24"/>
                <w:szCs w:val="24"/>
              </w:rPr>
              <w:t>A resident of South Wonston</w:t>
            </w:r>
            <w:r>
              <w:rPr>
                <w:rFonts w:ascii="Arial" w:hAnsi="Arial" w:cs="Arial"/>
                <w:sz w:val="24"/>
                <w:szCs w:val="24"/>
              </w:rPr>
              <w:t xml:space="preserve"> – Residents invited to meeting with Nigel Baldwin?</w:t>
            </w:r>
          </w:p>
          <w:p w:rsidR="00852F97" w:rsidRDefault="00852F97" w:rsidP="008E65C9">
            <w:pPr>
              <w:ind w:right="396"/>
              <w:rPr>
                <w:rFonts w:ascii="Arial" w:hAnsi="Arial" w:cs="Arial"/>
                <w:sz w:val="24"/>
                <w:szCs w:val="24"/>
              </w:rPr>
            </w:pPr>
            <w:r>
              <w:rPr>
                <w:rFonts w:ascii="Arial" w:hAnsi="Arial" w:cs="Arial"/>
                <w:sz w:val="24"/>
                <w:szCs w:val="24"/>
              </w:rPr>
              <w:t xml:space="preserve">15/5/19 – </w:t>
            </w:r>
            <w:r w:rsidR="008E65C9">
              <w:rPr>
                <w:rFonts w:ascii="Arial" w:hAnsi="Arial" w:cs="Arial"/>
                <w:sz w:val="24"/>
                <w:szCs w:val="24"/>
              </w:rPr>
              <w:t xml:space="preserve">A resident of South Wonston </w:t>
            </w:r>
            <w:r>
              <w:rPr>
                <w:rFonts w:ascii="Arial" w:hAnsi="Arial" w:cs="Arial"/>
                <w:sz w:val="24"/>
                <w:szCs w:val="24"/>
              </w:rPr>
              <w:t>- Questions from PC April meeting</w:t>
            </w:r>
          </w:p>
          <w:p w:rsidR="00852F97" w:rsidRDefault="00852F97" w:rsidP="008E65C9">
            <w:pPr>
              <w:ind w:right="396"/>
              <w:rPr>
                <w:rFonts w:ascii="Arial" w:hAnsi="Arial" w:cs="Arial"/>
                <w:sz w:val="24"/>
                <w:szCs w:val="24"/>
              </w:rPr>
            </w:pPr>
            <w:r>
              <w:rPr>
                <w:rFonts w:ascii="Arial" w:hAnsi="Arial" w:cs="Arial"/>
                <w:sz w:val="24"/>
                <w:szCs w:val="24"/>
              </w:rPr>
              <w:t xml:space="preserve">15/5/19 – </w:t>
            </w:r>
            <w:r w:rsidR="008E65C9">
              <w:rPr>
                <w:rFonts w:ascii="Arial" w:hAnsi="Arial" w:cs="Arial"/>
                <w:sz w:val="24"/>
                <w:szCs w:val="24"/>
              </w:rPr>
              <w:t xml:space="preserve">A resident of South Wonston </w:t>
            </w:r>
            <w:r>
              <w:rPr>
                <w:rFonts w:ascii="Arial" w:hAnsi="Arial" w:cs="Arial"/>
                <w:sz w:val="24"/>
                <w:szCs w:val="24"/>
              </w:rPr>
              <w:t>- Regulations on Hedgerow Removal</w:t>
            </w:r>
          </w:p>
          <w:p w:rsidR="00852F97" w:rsidRDefault="00852F97" w:rsidP="008E65C9">
            <w:pPr>
              <w:ind w:right="396"/>
              <w:rPr>
                <w:rFonts w:ascii="Arial" w:hAnsi="Arial" w:cs="Arial"/>
                <w:sz w:val="24"/>
                <w:szCs w:val="24"/>
              </w:rPr>
            </w:pPr>
            <w:r>
              <w:rPr>
                <w:rFonts w:ascii="Arial" w:hAnsi="Arial" w:cs="Arial"/>
                <w:sz w:val="24"/>
                <w:szCs w:val="24"/>
              </w:rPr>
              <w:t xml:space="preserve">25/5/19 – </w:t>
            </w:r>
            <w:r w:rsidR="008E65C9">
              <w:rPr>
                <w:rFonts w:ascii="Arial" w:hAnsi="Arial" w:cs="Arial"/>
                <w:sz w:val="24"/>
                <w:szCs w:val="24"/>
              </w:rPr>
              <w:t xml:space="preserve">A resident of South Wonston </w:t>
            </w:r>
            <w:r>
              <w:rPr>
                <w:rFonts w:ascii="Arial" w:hAnsi="Arial" w:cs="Arial"/>
                <w:sz w:val="24"/>
                <w:szCs w:val="24"/>
              </w:rPr>
              <w:t xml:space="preserve"> - Removal of Hedge Row</w:t>
            </w:r>
          </w:p>
          <w:p w:rsidR="00852F97" w:rsidRDefault="00852F97" w:rsidP="008E65C9">
            <w:pPr>
              <w:ind w:right="396"/>
              <w:rPr>
                <w:rFonts w:ascii="Arial" w:hAnsi="Arial" w:cs="Arial"/>
                <w:sz w:val="24"/>
                <w:szCs w:val="24"/>
              </w:rPr>
            </w:pPr>
            <w:r>
              <w:rPr>
                <w:rFonts w:ascii="Arial" w:hAnsi="Arial" w:cs="Arial"/>
                <w:sz w:val="24"/>
                <w:szCs w:val="24"/>
              </w:rPr>
              <w:t xml:space="preserve">26/5/19 – </w:t>
            </w:r>
            <w:r w:rsidR="008E65C9">
              <w:rPr>
                <w:rFonts w:ascii="Arial" w:hAnsi="Arial" w:cs="Arial"/>
                <w:sz w:val="24"/>
                <w:szCs w:val="24"/>
              </w:rPr>
              <w:t xml:space="preserve">A resident of South Wonston </w:t>
            </w:r>
            <w:r>
              <w:rPr>
                <w:rFonts w:ascii="Arial" w:hAnsi="Arial" w:cs="Arial"/>
                <w:sz w:val="24"/>
                <w:szCs w:val="24"/>
              </w:rPr>
              <w:t>- FOI on Open Space monies from Worthy Down</w:t>
            </w:r>
          </w:p>
          <w:p w:rsidR="00852F97" w:rsidRDefault="00852F97" w:rsidP="008E65C9">
            <w:pPr>
              <w:ind w:right="396"/>
              <w:rPr>
                <w:rFonts w:ascii="Arial" w:hAnsi="Arial" w:cs="Arial"/>
                <w:sz w:val="24"/>
                <w:szCs w:val="24"/>
              </w:rPr>
            </w:pPr>
            <w:r>
              <w:rPr>
                <w:rFonts w:ascii="Arial" w:hAnsi="Arial" w:cs="Arial"/>
                <w:sz w:val="24"/>
                <w:szCs w:val="24"/>
              </w:rPr>
              <w:t xml:space="preserve">25/5/19 – </w:t>
            </w:r>
            <w:r w:rsidR="008E65C9">
              <w:rPr>
                <w:rFonts w:ascii="Arial" w:hAnsi="Arial" w:cs="Arial"/>
                <w:sz w:val="24"/>
                <w:szCs w:val="24"/>
              </w:rPr>
              <w:t xml:space="preserve">A resident of South Wonston </w:t>
            </w:r>
            <w:r>
              <w:rPr>
                <w:rFonts w:ascii="Arial" w:hAnsi="Arial" w:cs="Arial"/>
                <w:sz w:val="24"/>
                <w:szCs w:val="24"/>
              </w:rPr>
              <w:t xml:space="preserve"> - Community Presentation</w:t>
            </w:r>
          </w:p>
          <w:p w:rsidR="00852F97" w:rsidRDefault="00852F97" w:rsidP="008E65C9">
            <w:pPr>
              <w:ind w:right="396"/>
              <w:rPr>
                <w:rFonts w:ascii="Arial" w:hAnsi="Arial" w:cs="Arial"/>
                <w:sz w:val="24"/>
                <w:szCs w:val="24"/>
              </w:rPr>
            </w:pPr>
            <w:r>
              <w:rPr>
                <w:rFonts w:ascii="Arial" w:hAnsi="Arial" w:cs="Arial"/>
                <w:sz w:val="24"/>
                <w:szCs w:val="24"/>
              </w:rPr>
              <w:t xml:space="preserve">30/5/19  - </w:t>
            </w:r>
            <w:r w:rsidR="008E65C9">
              <w:rPr>
                <w:rFonts w:ascii="Arial" w:hAnsi="Arial" w:cs="Arial"/>
                <w:sz w:val="24"/>
                <w:szCs w:val="24"/>
              </w:rPr>
              <w:t xml:space="preserve">A resident of South Wonston </w:t>
            </w:r>
            <w:r>
              <w:rPr>
                <w:rFonts w:ascii="Arial" w:hAnsi="Arial" w:cs="Arial"/>
                <w:sz w:val="24"/>
                <w:szCs w:val="24"/>
              </w:rPr>
              <w:t xml:space="preserve"> -Jazzmyn Fields (x2 emails)</w:t>
            </w:r>
          </w:p>
          <w:p w:rsidR="00852F97" w:rsidRDefault="00852F97" w:rsidP="008E65C9">
            <w:pPr>
              <w:ind w:right="396"/>
              <w:rPr>
                <w:rFonts w:ascii="Arial" w:hAnsi="Arial" w:cs="Arial"/>
                <w:sz w:val="24"/>
                <w:szCs w:val="24"/>
              </w:rPr>
            </w:pPr>
            <w:r>
              <w:rPr>
                <w:rFonts w:ascii="Arial" w:hAnsi="Arial" w:cs="Arial"/>
                <w:sz w:val="24"/>
                <w:szCs w:val="24"/>
              </w:rPr>
              <w:t xml:space="preserve">30/5/19 – </w:t>
            </w:r>
            <w:r w:rsidR="008E65C9">
              <w:rPr>
                <w:rFonts w:ascii="Arial" w:hAnsi="Arial" w:cs="Arial"/>
                <w:sz w:val="24"/>
                <w:szCs w:val="24"/>
              </w:rPr>
              <w:t xml:space="preserve">A resident of South Wonston </w:t>
            </w:r>
            <w:r>
              <w:rPr>
                <w:rFonts w:ascii="Arial" w:hAnsi="Arial" w:cs="Arial"/>
                <w:sz w:val="24"/>
                <w:szCs w:val="24"/>
              </w:rPr>
              <w:t>– FOI New Cycle Path</w:t>
            </w:r>
          </w:p>
          <w:p w:rsidR="00852F97" w:rsidRDefault="00852F97" w:rsidP="008E65C9">
            <w:pPr>
              <w:ind w:right="396"/>
              <w:rPr>
                <w:rFonts w:ascii="Arial" w:hAnsi="Arial" w:cs="Arial"/>
                <w:sz w:val="24"/>
                <w:szCs w:val="24"/>
              </w:rPr>
            </w:pPr>
            <w:r>
              <w:rPr>
                <w:rFonts w:ascii="Arial" w:hAnsi="Arial" w:cs="Arial"/>
                <w:sz w:val="24"/>
                <w:szCs w:val="24"/>
              </w:rPr>
              <w:t xml:space="preserve">3/6/19  - </w:t>
            </w:r>
            <w:r w:rsidR="008E65C9">
              <w:rPr>
                <w:rFonts w:ascii="Arial" w:hAnsi="Arial" w:cs="Arial"/>
                <w:sz w:val="24"/>
                <w:szCs w:val="24"/>
              </w:rPr>
              <w:t xml:space="preserve">A resident of South Wonston </w:t>
            </w:r>
            <w:r>
              <w:rPr>
                <w:rFonts w:ascii="Arial" w:hAnsi="Arial" w:cs="Arial"/>
                <w:sz w:val="24"/>
                <w:szCs w:val="24"/>
              </w:rPr>
              <w:t>– 18/02432/FUL Land Adj to Alresford Drove</w:t>
            </w:r>
          </w:p>
          <w:p w:rsidR="00852F97" w:rsidRDefault="00852F97" w:rsidP="008E65C9">
            <w:pPr>
              <w:ind w:right="396"/>
              <w:rPr>
                <w:rFonts w:ascii="Arial" w:hAnsi="Arial" w:cs="Arial"/>
                <w:sz w:val="24"/>
                <w:szCs w:val="24"/>
              </w:rPr>
            </w:pPr>
            <w:r>
              <w:rPr>
                <w:rFonts w:ascii="Arial" w:hAnsi="Arial" w:cs="Arial"/>
                <w:sz w:val="24"/>
                <w:szCs w:val="24"/>
              </w:rPr>
              <w:t xml:space="preserve">3/6/19 – </w:t>
            </w:r>
            <w:r w:rsidR="008E65C9">
              <w:rPr>
                <w:rFonts w:ascii="Arial" w:hAnsi="Arial" w:cs="Arial"/>
                <w:sz w:val="24"/>
                <w:szCs w:val="24"/>
              </w:rPr>
              <w:t xml:space="preserve">A resident of South Wonston </w:t>
            </w:r>
            <w:r>
              <w:rPr>
                <w:rFonts w:ascii="Arial" w:hAnsi="Arial" w:cs="Arial"/>
                <w:sz w:val="24"/>
                <w:szCs w:val="24"/>
              </w:rPr>
              <w:t xml:space="preserve"> - Weed Killer</w:t>
            </w:r>
          </w:p>
          <w:p w:rsidR="00852F97" w:rsidRDefault="00852F97" w:rsidP="008E65C9">
            <w:pPr>
              <w:ind w:right="396"/>
              <w:rPr>
                <w:rFonts w:ascii="Arial" w:hAnsi="Arial" w:cs="Arial"/>
                <w:sz w:val="24"/>
                <w:szCs w:val="24"/>
              </w:rPr>
            </w:pPr>
            <w:r>
              <w:rPr>
                <w:rFonts w:ascii="Arial" w:hAnsi="Arial" w:cs="Arial"/>
                <w:sz w:val="24"/>
                <w:szCs w:val="24"/>
              </w:rPr>
              <w:t xml:space="preserve">4/6/19  - </w:t>
            </w:r>
            <w:r w:rsidR="008E65C9">
              <w:rPr>
                <w:rFonts w:ascii="Arial" w:hAnsi="Arial" w:cs="Arial"/>
                <w:sz w:val="24"/>
                <w:szCs w:val="24"/>
              </w:rPr>
              <w:t xml:space="preserve">A resident of South Wonston </w:t>
            </w:r>
            <w:r>
              <w:rPr>
                <w:rFonts w:ascii="Arial" w:hAnsi="Arial" w:cs="Arial"/>
                <w:sz w:val="24"/>
                <w:szCs w:val="24"/>
              </w:rPr>
              <w:t>– HCC Balancing the Budget</w:t>
            </w:r>
          </w:p>
          <w:p w:rsidR="00852F97" w:rsidRDefault="00852F97" w:rsidP="008E65C9">
            <w:pPr>
              <w:ind w:right="396"/>
              <w:rPr>
                <w:rFonts w:ascii="Arial" w:hAnsi="Arial" w:cs="Arial"/>
                <w:sz w:val="24"/>
                <w:szCs w:val="24"/>
              </w:rPr>
            </w:pPr>
            <w:r>
              <w:rPr>
                <w:rFonts w:ascii="Arial" w:hAnsi="Arial" w:cs="Arial"/>
                <w:sz w:val="24"/>
                <w:szCs w:val="24"/>
              </w:rPr>
              <w:t xml:space="preserve">4/6/19 – </w:t>
            </w:r>
            <w:r w:rsidR="008E65C9">
              <w:rPr>
                <w:rFonts w:ascii="Arial" w:hAnsi="Arial" w:cs="Arial"/>
                <w:sz w:val="24"/>
                <w:szCs w:val="24"/>
              </w:rPr>
              <w:t xml:space="preserve">A resident of South Wonston </w:t>
            </w:r>
            <w:r>
              <w:rPr>
                <w:rFonts w:ascii="Arial" w:hAnsi="Arial" w:cs="Arial"/>
                <w:sz w:val="24"/>
                <w:szCs w:val="24"/>
              </w:rPr>
              <w:t xml:space="preserve"> - Traffic Data (x2 emails)</w:t>
            </w:r>
          </w:p>
          <w:p w:rsidR="00852F97" w:rsidRDefault="00852F97" w:rsidP="008E65C9">
            <w:pPr>
              <w:ind w:right="396"/>
              <w:rPr>
                <w:rFonts w:ascii="Arial" w:hAnsi="Arial" w:cs="Arial"/>
                <w:sz w:val="24"/>
                <w:szCs w:val="24"/>
              </w:rPr>
            </w:pPr>
            <w:r>
              <w:rPr>
                <w:rFonts w:ascii="Arial" w:hAnsi="Arial" w:cs="Arial"/>
                <w:sz w:val="24"/>
                <w:szCs w:val="24"/>
              </w:rPr>
              <w:t xml:space="preserve">4/6/19 – </w:t>
            </w:r>
            <w:r w:rsidR="008E65C9">
              <w:rPr>
                <w:rFonts w:ascii="Arial" w:hAnsi="Arial" w:cs="Arial"/>
                <w:sz w:val="24"/>
                <w:szCs w:val="24"/>
              </w:rPr>
              <w:t xml:space="preserve">A resident of South Wonston </w:t>
            </w:r>
            <w:r>
              <w:rPr>
                <w:rFonts w:ascii="Arial" w:hAnsi="Arial" w:cs="Arial"/>
                <w:sz w:val="24"/>
                <w:szCs w:val="24"/>
              </w:rPr>
              <w:t>– Facebook re: Jon Wright</w:t>
            </w:r>
          </w:p>
          <w:p w:rsidR="00852F97" w:rsidRDefault="00852F97" w:rsidP="008E65C9">
            <w:pPr>
              <w:ind w:right="396"/>
              <w:rPr>
                <w:rFonts w:ascii="Arial" w:hAnsi="Arial" w:cs="Arial"/>
                <w:sz w:val="24"/>
                <w:szCs w:val="24"/>
              </w:rPr>
            </w:pPr>
            <w:r>
              <w:rPr>
                <w:rFonts w:ascii="Arial" w:hAnsi="Arial" w:cs="Arial"/>
                <w:sz w:val="24"/>
                <w:szCs w:val="24"/>
              </w:rPr>
              <w:t xml:space="preserve">5/6/19 – </w:t>
            </w:r>
            <w:r w:rsidR="008E65C9">
              <w:rPr>
                <w:rFonts w:ascii="Arial" w:hAnsi="Arial" w:cs="Arial"/>
                <w:sz w:val="24"/>
                <w:szCs w:val="24"/>
              </w:rPr>
              <w:t>A resident of South Wonston</w:t>
            </w:r>
            <w:r>
              <w:rPr>
                <w:rFonts w:ascii="Arial" w:hAnsi="Arial" w:cs="Arial"/>
                <w:sz w:val="24"/>
                <w:szCs w:val="24"/>
              </w:rPr>
              <w:t xml:space="preserve"> - Speed Detector</w:t>
            </w:r>
          </w:p>
          <w:p w:rsidR="009E14AD" w:rsidRDefault="00852F97" w:rsidP="008E65C9">
            <w:pPr>
              <w:ind w:right="396"/>
              <w:rPr>
                <w:rFonts w:ascii="Arial" w:hAnsi="Arial" w:cs="Arial"/>
                <w:sz w:val="24"/>
                <w:szCs w:val="24"/>
              </w:rPr>
            </w:pPr>
            <w:r>
              <w:rPr>
                <w:rFonts w:ascii="Arial" w:hAnsi="Arial" w:cs="Arial"/>
                <w:sz w:val="24"/>
                <w:szCs w:val="24"/>
              </w:rPr>
              <w:t xml:space="preserve">8/6/19 – </w:t>
            </w:r>
            <w:r w:rsidR="008E65C9">
              <w:rPr>
                <w:rFonts w:ascii="Arial" w:hAnsi="Arial" w:cs="Arial"/>
                <w:sz w:val="24"/>
                <w:szCs w:val="24"/>
              </w:rPr>
              <w:t xml:space="preserve">A resident of South Wonston </w:t>
            </w:r>
            <w:r>
              <w:rPr>
                <w:rFonts w:ascii="Arial" w:hAnsi="Arial" w:cs="Arial"/>
                <w:sz w:val="24"/>
                <w:szCs w:val="24"/>
              </w:rPr>
              <w:t xml:space="preserve"> – Smell of Gas</w:t>
            </w:r>
          </w:p>
          <w:p w:rsidR="009E14AD" w:rsidRDefault="009E14AD" w:rsidP="008E65C9">
            <w:pPr>
              <w:ind w:right="396"/>
              <w:rPr>
                <w:rFonts w:ascii="Arial" w:hAnsi="Arial" w:cs="Arial"/>
                <w:sz w:val="24"/>
                <w:szCs w:val="24"/>
              </w:rPr>
            </w:pPr>
          </w:p>
          <w:p w:rsidR="00B13073" w:rsidRPr="00D21D0B" w:rsidRDefault="00B13073" w:rsidP="008E65C9">
            <w:pPr>
              <w:ind w:right="396"/>
              <w:rPr>
                <w:rFonts w:ascii="Arial" w:hAnsi="Arial" w:cs="Arial"/>
                <w:b/>
                <w:sz w:val="24"/>
                <w:szCs w:val="24"/>
              </w:rPr>
            </w:pPr>
            <w:r w:rsidRPr="00D21D0B">
              <w:rPr>
                <w:rFonts w:ascii="Arial" w:hAnsi="Arial" w:cs="Arial"/>
                <w:sz w:val="24"/>
                <w:szCs w:val="24"/>
              </w:rPr>
              <w:t>All emails and responses were forwarded onto Council</w:t>
            </w:r>
          </w:p>
          <w:p w:rsidR="00B13073" w:rsidRPr="00D21D0B" w:rsidRDefault="00B13073" w:rsidP="005E002A">
            <w:pPr>
              <w:widowControl w:val="0"/>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r w:rsidR="00B13073" w:rsidRPr="00D21D0B" w:rsidTr="00912D6F">
        <w:tc>
          <w:tcPr>
            <w:tcW w:w="817" w:type="dxa"/>
          </w:tcPr>
          <w:p w:rsidR="00B13073" w:rsidRPr="00D21D0B" w:rsidRDefault="001C1ED0" w:rsidP="007A75F7">
            <w:pPr>
              <w:widowControl w:val="0"/>
              <w:overflowPunct w:val="0"/>
              <w:autoSpaceDE w:val="0"/>
              <w:autoSpaceDN w:val="0"/>
              <w:adjustRightInd w:val="0"/>
              <w:ind w:right="-22"/>
              <w:textAlignment w:val="baseline"/>
              <w:outlineLvl w:val="0"/>
              <w:rPr>
                <w:rFonts w:ascii="Arial" w:eastAsia="Times New Roman" w:hAnsi="Arial" w:cs="Arial"/>
                <w:b/>
                <w:sz w:val="24"/>
                <w:szCs w:val="24"/>
              </w:rPr>
            </w:pPr>
            <w:r>
              <w:rPr>
                <w:rFonts w:ascii="Arial" w:eastAsia="Times New Roman" w:hAnsi="Arial" w:cs="Arial"/>
                <w:b/>
                <w:sz w:val="24"/>
                <w:szCs w:val="24"/>
              </w:rPr>
              <w:t>15</w:t>
            </w:r>
            <w:r w:rsidR="00B13073">
              <w:rPr>
                <w:rFonts w:ascii="Arial" w:eastAsia="Times New Roman" w:hAnsi="Arial" w:cs="Arial"/>
                <w:b/>
                <w:sz w:val="24"/>
                <w:szCs w:val="24"/>
              </w:rPr>
              <w:t>.</w:t>
            </w:r>
          </w:p>
        </w:tc>
        <w:tc>
          <w:tcPr>
            <w:tcW w:w="8206" w:type="dxa"/>
          </w:tcPr>
          <w:p w:rsidR="00B13073" w:rsidRPr="00D21D0B" w:rsidRDefault="00B13073" w:rsidP="005E002A">
            <w:pPr>
              <w:widowControl w:val="0"/>
              <w:overflowPunct w:val="0"/>
              <w:autoSpaceDE w:val="0"/>
              <w:autoSpaceDN w:val="0"/>
              <w:adjustRightInd w:val="0"/>
              <w:ind w:right="-22"/>
              <w:textAlignment w:val="baseline"/>
              <w:rPr>
                <w:rFonts w:ascii="Arial" w:eastAsia="Times New Roman" w:hAnsi="Arial" w:cs="Arial"/>
                <w:b/>
                <w:sz w:val="24"/>
                <w:szCs w:val="24"/>
              </w:rPr>
            </w:pPr>
            <w:r w:rsidRPr="00D21D0B">
              <w:rPr>
                <w:rFonts w:ascii="Arial" w:eastAsia="Times New Roman" w:hAnsi="Arial" w:cs="Arial"/>
                <w:b/>
                <w:sz w:val="24"/>
                <w:szCs w:val="24"/>
              </w:rPr>
              <w:t>DATE OF NEXT MEETING</w:t>
            </w:r>
            <w:r w:rsidRPr="00D21D0B">
              <w:rPr>
                <w:rFonts w:ascii="Arial" w:eastAsia="Times New Roman" w:hAnsi="Arial" w:cs="Arial"/>
                <w:b/>
                <w:sz w:val="24"/>
                <w:szCs w:val="24"/>
              </w:rPr>
              <w:tab/>
            </w:r>
          </w:p>
          <w:p w:rsidR="00B13073" w:rsidRPr="00D21D0B" w:rsidRDefault="00B13073" w:rsidP="005E002A">
            <w:pPr>
              <w:widowControl w:val="0"/>
              <w:overflowPunct w:val="0"/>
              <w:autoSpaceDE w:val="0"/>
              <w:autoSpaceDN w:val="0"/>
              <w:adjustRightInd w:val="0"/>
              <w:ind w:left="1440" w:right="-22"/>
              <w:textAlignment w:val="baseline"/>
              <w:rPr>
                <w:rFonts w:ascii="Arial" w:eastAsia="Times New Roman" w:hAnsi="Arial" w:cs="Arial"/>
                <w:sz w:val="24"/>
                <w:szCs w:val="24"/>
              </w:rPr>
            </w:pPr>
          </w:p>
          <w:p w:rsidR="00B13073" w:rsidRDefault="00B13073" w:rsidP="00F6198D">
            <w:pPr>
              <w:widowControl w:val="0"/>
              <w:overflowPunct w:val="0"/>
              <w:autoSpaceDE w:val="0"/>
              <w:autoSpaceDN w:val="0"/>
              <w:adjustRightInd w:val="0"/>
              <w:ind w:right="-22"/>
              <w:textAlignment w:val="baseline"/>
              <w:rPr>
                <w:rFonts w:ascii="Arial" w:eastAsia="Times New Roman" w:hAnsi="Arial" w:cs="Arial"/>
                <w:sz w:val="24"/>
                <w:szCs w:val="24"/>
              </w:rPr>
            </w:pPr>
            <w:r w:rsidRPr="00D21D0B">
              <w:rPr>
                <w:rFonts w:ascii="Arial" w:eastAsia="Times New Roman" w:hAnsi="Arial" w:cs="Arial"/>
                <w:sz w:val="24"/>
                <w:szCs w:val="24"/>
              </w:rPr>
              <w:t>The next meeting will be held on Monday</w:t>
            </w:r>
            <w:r>
              <w:rPr>
                <w:rFonts w:ascii="Arial" w:eastAsia="Times New Roman" w:hAnsi="Arial" w:cs="Arial"/>
                <w:sz w:val="24"/>
                <w:szCs w:val="24"/>
              </w:rPr>
              <w:t xml:space="preserve"> </w:t>
            </w:r>
            <w:r w:rsidR="009E14AD">
              <w:rPr>
                <w:rFonts w:ascii="Arial" w:eastAsia="Times New Roman" w:hAnsi="Arial" w:cs="Arial"/>
                <w:sz w:val="24"/>
                <w:szCs w:val="24"/>
              </w:rPr>
              <w:t>8</w:t>
            </w:r>
            <w:r w:rsidR="001C1ED0" w:rsidRPr="001C1ED0">
              <w:rPr>
                <w:rFonts w:ascii="Arial" w:eastAsia="Times New Roman" w:hAnsi="Arial" w:cs="Arial"/>
                <w:sz w:val="24"/>
                <w:szCs w:val="24"/>
                <w:vertAlign w:val="superscript"/>
              </w:rPr>
              <w:t>th</w:t>
            </w:r>
            <w:r w:rsidR="001C1ED0">
              <w:rPr>
                <w:rFonts w:ascii="Arial" w:eastAsia="Times New Roman" w:hAnsi="Arial" w:cs="Arial"/>
                <w:sz w:val="24"/>
                <w:szCs w:val="24"/>
              </w:rPr>
              <w:t xml:space="preserve"> </w:t>
            </w:r>
            <w:r w:rsidR="009E14AD">
              <w:rPr>
                <w:rFonts w:ascii="Arial" w:eastAsia="Times New Roman" w:hAnsi="Arial" w:cs="Arial"/>
                <w:sz w:val="24"/>
                <w:szCs w:val="24"/>
              </w:rPr>
              <w:t xml:space="preserve">July </w:t>
            </w:r>
            <w:r>
              <w:rPr>
                <w:rFonts w:ascii="Arial" w:eastAsia="Times New Roman" w:hAnsi="Arial" w:cs="Arial"/>
                <w:sz w:val="24"/>
                <w:szCs w:val="24"/>
              </w:rPr>
              <w:t xml:space="preserve">2019 </w:t>
            </w:r>
            <w:r w:rsidRPr="00D21D0B">
              <w:rPr>
                <w:rFonts w:ascii="Arial" w:eastAsia="Times New Roman" w:hAnsi="Arial" w:cs="Arial"/>
                <w:sz w:val="24"/>
                <w:szCs w:val="24"/>
              </w:rPr>
              <w:t>at</w:t>
            </w:r>
            <w:r>
              <w:rPr>
                <w:rFonts w:ascii="Arial" w:eastAsia="Times New Roman" w:hAnsi="Arial" w:cs="Arial"/>
                <w:sz w:val="24"/>
                <w:szCs w:val="24"/>
              </w:rPr>
              <w:t xml:space="preserve"> </w:t>
            </w:r>
            <w:r w:rsidRPr="00D21D0B">
              <w:rPr>
                <w:rFonts w:ascii="Arial" w:eastAsia="Times New Roman" w:hAnsi="Arial" w:cs="Arial"/>
                <w:sz w:val="24"/>
                <w:szCs w:val="24"/>
              </w:rPr>
              <w:t>7.30pm.</w:t>
            </w:r>
          </w:p>
          <w:p w:rsidR="00B13073" w:rsidRDefault="00B13073" w:rsidP="00F6198D">
            <w:pPr>
              <w:widowControl w:val="0"/>
              <w:overflowPunct w:val="0"/>
              <w:autoSpaceDE w:val="0"/>
              <w:autoSpaceDN w:val="0"/>
              <w:adjustRightInd w:val="0"/>
              <w:ind w:right="-22"/>
              <w:textAlignment w:val="baseline"/>
              <w:rPr>
                <w:rFonts w:ascii="Arial" w:eastAsia="Times New Roman" w:hAnsi="Arial" w:cs="Arial"/>
                <w:sz w:val="24"/>
                <w:szCs w:val="24"/>
              </w:rPr>
            </w:pPr>
          </w:p>
          <w:p w:rsidR="00B13073" w:rsidRPr="00D21D0B" w:rsidRDefault="00B13073" w:rsidP="00F6198D">
            <w:pPr>
              <w:widowControl w:val="0"/>
              <w:overflowPunct w:val="0"/>
              <w:autoSpaceDE w:val="0"/>
              <w:autoSpaceDN w:val="0"/>
              <w:adjustRightInd w:val="0"/>
              <w:ind w:right="-22"/>
              <w:textAlignment w:val="baseline"/>
              <w:rPr>
                <w:rFonts w:ascii="Arial" w:eastAsia="Times New Roman" w:hAnsi="Arial" w:cs="Arial"/>
                <w:b/>
                <w:sz w:val="24"/>
                <w:szCs w:val="24"/>
              </w:rPr>
            </w:pPr>
          </w:p>
        </w:tc>
        <w:tc>
          <w:tcPr>
            <w:tcW w:w="236" w:type="dxa"/>
          </w:tcPr>
          <w:p w:rsidR="00B13073" w:rsidRPr="00D21D0B" w:rsidRDefault="00B13073"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bl>
    <w:p w:rsidR="003019E1" w:rsidRPr="00D21D0B" w:rsidRDefault="003019E1" w:rsidP="005E002A">
      <w:pPr>
        <w:rPr>
          <w:rFonts w:ascii="Arial" w:hAnsi="Arial" w:cs="Arial"/>
        </w:rPr>
      </w:pPr>
    </w:p>
    <w:sectPr w:rsidR="003019E1" w:rsidRPr="00D21D0B" w:rsidSect="004C306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2505"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C1" w:rsidRDefault="006B3EC1" w:rsidP="00D45C8A">
      <w:pPr>
        <w:spacing w:after="0" w:line="240" w:lineRule="auto"/>
      </w:pPr>
      <w:r>
        <w:separator/>
      </w:r>
    </w:p>
  </w:endnote>
  <w:endnote w:type="continuationSeparator" w:id="0">
    <w:p w:rsidR="006B3EC1" w:rsidRDefault="006B3EC1" w:rsidP="00D4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mp;e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B5" w:rsidRDefault="00FD1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B5" w:rsidRDefault="00FD17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B5" w:rsidRDefault="00FD1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C1" w:rsidRDefault="006B3EC1" w:rsidP="00D45C8A">
      <w:pPr>
        <w:spacing w:after="0" w:line="240" w:lineRule="auto"/>
      </w:pPr>
      <w:r>
        <w:separator/>
      </w:r>
    </w:p>
  </w:footnote>
  <w:footnote w:type="continuationSeparator" w:id="0">
    <w:p w:rsidR="006B3EC1" w:rsidRDefault="006B3EC1" w:rsidP="00D45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B5" w:rsidRDefault="00FD1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B5" w:rsidRDefault="00FD17B5">
    <w:pPr>
      <w:pStyle w:val="Header"/>
      <w:pBdr>
        <w:bottom w:val="single" w:sz="4" w:space="1" w:color="D9D9D9" w:themeColor="background1" w:themeShade="D9"/>
      </w:pBdr>
      <w:jc w:val="right"/>
      <w:rPr>
        <w:b/>
        <w:bCs/>
      </w:rPr>
    </w:pPr>
    <w:sdt>
      <w:sdtPr>
        <w:rPr>
          <w:color w:val="808080" w:themeColor="background1" w:themeShade="80"/>
          <w:spacing w:val="60"/>
        </w:rPr>
        <w:id w:val="899018846"/>
        <w:docPartObj>
          <w:docPartGallery w:val="Page Numbers (Top of Page)"/>
          <w:docPartUnique/>
        </w:docPartObj>
      </w:sdtPr>
      <w:sdtEndPr>
        <w:rPr>
          <w:b/>
          <w:bCs/>
          <w:noProof/>
          <w:color w:val="auto"/>
          <w:spacing w:val="0"/>
        </w:rPr>
      </w:sdtEndPr>
      <w:sdtContent>
        <w:r>
          <w:rPr>
            <w:color w:val="808080" w:themeColor="background1" w:themeShade="80"/>
            <w:spacing w:val="60"/>
          </w:rPr>
          <w:t>Page</w:t>
        </w:r>
        <w:r>
          <w:t xml:space="preserve"> | </w:t>
        </w:r>
        <w:r>
          <w:fldChar w:fldCharType="begin"/>
        </w:r>
        <w:r>
          <w:instrText xml:space="preserve"> PAGE   \* MERGEFORMAT </w:instrText>
        </w:r>
        <w:r>
          <w:fldChar w:fldCharType="separate"/>
        </w:r>
        <w:r w:rsidR="006B3EC1" w:rsidRPr="006B3EC1">
          <w:rPr>
            <w:b/>
            <w:bCs/>
            <w:noProof/>
          </w:rPr>
          <w:t>2505</w:t>
        </w:r>
        <w:r>
          <w:rPr>
            <w:b/>
            <w:bCs/>
            <w:noProof/>
          </w:rPr>
          <w:fldChar w:fldCharType="end"/>
        </w:r>
      </w:sdtContent>
    </w:sdt>
  </w:p>
  <w:p w:rsidR="00FD17B5" w:rsidRDefault="00FD17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B5" w:rsidRDefault="00FD1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053"/>
    <w:multiLevelType w:val="multilevel"/>
    <w:tmpl w:val="CC6A9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1E7058"/>
    <w:multiLevelType w:val="hybridMultilevel"/>
    <w:tmpl w:val="6E64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52957"/>
    <w:multiLevelType w:val="hybridMultilevel"/>
    <w:tmpl w:val="2DAA3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301353"/>
    <w:multiLevelType w:val="hybridMultilevel"/>
    <w:tmpl w:val="B712A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AE3802"/>
    <w:multiLevelType w:val="multilevel"/>
    <w:tmpl w:val="C8064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0E44EF"/>
    <w:multiLevelType w:val="hybridMultilevel"/>
    <w:tmpl w:val="D7A8C7EE"/>
    <w:lvl w:ilvl="0" w:tplc="A9E66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2E779A"/>
    <w:multiLevelType w:val="hybridMultilevel"/>
    <w:tmpl w:val="ED5A43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7020478"/>
    <w:multiLevelType w:val="hybridMultilevel"/>
    <w:tmpl w:val="5F8A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710E01"/>
    <w:multiLevelType w:val="hybridMultilevel"/>
    <w:tmpl w:val="5C0CC36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67A27798"/>
    <w:multiLevelType w:val="hybridMultilevel"/>
    <w:tmpl w:val="7AF6A312"/>
    <w:lvl w:ilvl="0" w:tplc="976A2C14">
      <w:numFmt w:val="bullet"/>
      <w:lvlText w:val=""/>
      <w:lvlJc w:val="left"/>
      <w:pPr>
        <w:ind w:left="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nsid w:val="6A9119F3"/>
    <w:multiLevelType w:val="multilevel"/>
    <w:tmpl w:val="817A8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B3B021F"/>
    <w:multiLevelType w:val="hybridMultilevel"/>
    <w:tmpl w:val="E63E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CC0D89"/>
    <w:multiLevelType w:val="hybridMultilevel"/>
    <w:tmpl w:val="1F96F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2"/>
  </w:num>
  <w:num w:numId="8">
    <w:abstractNumId w:val="9"/>
  </w:num>
  <w:num w:numId="9">
    <w:abstractNumId w:val="6"/>
  </w:num>
  <w:num w:numId="10">
    <w:abstractNumId w:val="5"/>
  </w:num>
  <w:num w:numId="11">
    <w:abstractNumId w:val="3"/>
  </w:num>
  <w:num w:numId="12">
    <w:abstractNumId w:val="1"/>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8A"/>
    <w:rsid w:val="00006E3F"/>
    <w:rsid w:val="00007F89"/>
    <w:rsid w:val="000152EB"/>
    <w:rsid w:val="00015CB0"/>
    <w:rsid w:val="00023352"/>
    <w:rsid w:val="00023A47"/>
    <w:rsid w:val="00033515"/>
    <w:rsid w:val="00033738"/>
    <w:rsid w:val="00036EC0"/>
    <w:rsid w:val="00040B3B"/>
    <w:rsid w:val="0004124B"/>
    <w:rsid w:val="000459D2"/>
    <w:rsid w:val="0004605C"/>
    <w:rsid w:val="00050C84"/>
    <w:rsid w:val="00051D59"/>
    <w:rsid w:val="00055151"/>
    <w:rsid w:val="000554E2"/>
    <w:rsid w:val="00055EB9"/>
    <w:rsid w:val="00060B13"/>
    <w:rsid w:val="0006415B"/>
    <w:rsid w:val="00064E69"/>
    <w:rsid w:val="00067442"/>
    <w:rsid w:val="00072175"/>
    <w:rsid w:val="00074564"/>
    <w:rsid w:val="00076469"/>
    <w:rsid w:val="00081386"/>
    <w:rsid w:val="00082B96"/>
    <w:rsid w:val="00083258"/>
    <w:rsid w:val="00084786"/>
    <w:rsid w:val="00087751"/>
    <w:rsid w:val="00090DDE"/>
    <w:rsid w:val="00092761"/>
    <w:rsid w:val="00093C96"/>
    <w:rsid w:val="000A1130"/>
    <w:rsid w:val="000A1147"/>
    <w:rsid w:val="000A5547"/>
    <w:rsid w:val="000B00D2"/>
    <w:rsid w:val="000B66F5"/>
    <w:rsid w:val="000B7092"/>
    <w:rsid w:val="000C04C9"/>
    <w:rsid w:val="000C0E51"/>
    <w:rsid w:val="000C2F34"/>
    <w:rsid w:val="000C468B"/>
    <w:rsid w:val="000C4823"/>
    <w:rsid w:val="000C6FF1"/>
    <w:rsid w:val="000D0624"/>
    <w:rsid w:val="000D113F"/>
    <w:rsid w:val="000D1623"/>
    <w:rsid w:val="000D53CB"/>
    <w:rsid w:val="000D5BD7"/>
    <w:rsid w:val="000E06F9"/>
    <w:rsid w:val="000E409A"/>
    <w:rsid w:val="000E63A0"/>
    <w:rsid w:val="000E6CE3"/>
    <w:rsid w:val="000F2224"/>
    <w:rsid w:val="000F6202"/>
    <w:rsid w:val="00104A48"/>
    <w:rsid w:val="00105CC2"/>
    <w:rsid w:val="0011603D"/>
    <w:rsid w:val="00124DF4"/>
    <w:rsid w:val="00126E48"/>
    <w:rsid w:val="00126E5D"/>
    <w:rsid w:val="00130AAB"/>
    <w:rsid w:val="00131698"/>
    <w:rsid w:val="00133070"/>
    <w:rsid w:val="001356ED"/>
    <w:rsid w:val="00136EA6"/>
    <w:rsid w:val="00143B36"/>
    <w:rsid w:val="00146B49"/>
    <w:rsid w:val="001522DA"/>
    <w:rsid w:val="00161C67"/>
    <w:rsid w:val="00161F57"/>
    <w:rsid w:val="00167C87"/>
    <w:rsid w:val="00175328"/>
    <w:rsid w:val="00175EFC"/>
    <w:rsid w:val="00184AE7"/>
    <w:rsid w:val="00190331"/>
    <w:rsid w:val="001954EA"/>
    <w:rsid w:val="00195702"/>
    <w:rsid w:val="00197D8F"/>
    <w:rsid w:val="001A2A4A"/>
    <w:rsid w:val="001A3FFC"/>
    <w:rsid w:val="001A6857"/>
    <w:rsid w:val="001B080B"/>
    <w:rsid w:val="001B3124"/>
    <w:rsid w:val="001B3981"/>
    <w:rsid w:val="001C1ED0"/>
    <w:rsid w:val="001C2456"/>
    <w:rsid w:val="001C39FF"/>
    <w:rsid w:val="001C49C5"/>
    <w:rsid w:val="001C685F"/>
    <w:rsid w:val="001C7A1A"/>
    <w:rsid w:val="001C7D9A"/>
    <w:rsid w:val="001D056A"/>
    <w:rsid w:val="001E3E32"/>
    <w:rsid w:val="001E4F42"/>
    <w:rsid w:val="001F0265"/>
    <w:rsid w:val="001F102D"/>
    <w:rsid w:val="001F419B"/>
    <w:rsid w:val="001F4C52"/>
    <w:rsid w:val="001F52E0"/>
    <w:rsid w:val="00201656"/>
    <w:rsid w:val="002030B9"/>
    <w:rsid w:val="0020312F"/>
    <w:rsid w:val="00204811"/>
    <w:rsid w:val="0020614A"/>
    <w:rsid w:val="00211107"/>
    <w:rsid w:val="0021342D"/>
    <w:rsid w:val="002141CC"/>
    <w:rsid w:val="00222125"/>
    <w:rsid w:val="002232BE"/>
    <w:rsid w:val="00225574"/>
    <w:rsid w:val="002263CE"/>
    <w:rsid w:val="002266AE"/>
    <w:rsid w:val="0022708B"/>
    <w:rsid w:val="00231A19"/>
    <w:rsid w:val="002362A9"/>
    <w:rsid w:val="00236BEC"/>
    <w:rsid w:val="00237918"/>
    <w:rsid w:val="00243586"/>
    <w:rsid w:val="00243719"/>
    <w:rsid w:val="00253BE9"/>
    <w:rsid w:val="00253DC5"/>
    <w:rsid w:val="00257E61"/>
    <w:rsid w:val="00261B88"/>
    <w:rsid w:val="00262FC5"/>
    <w:rsid w:val="00264649"/>
    <w:rsid w:val="00265890"/>
    <w:rsid w:val="00270444"/>
    <w:rsid w:val="0027230B"/>
    <w:rsid w:val="002734CA"/>
    <w:rsid w:val="002735C0"/>
    <w:rsid w:val="0028169C"/>
    <w:rsid w:val="00284557"/>
    <w:rsid w:val="00285FAF"/>
    <w:rsid w:val="00287BBA"/>
    <w:rsid w:val="00291A05"/>
    <w:rsid w:val="00291E45"/>
    <w:rsid w:val="00295F09"/>
    <w:rsid w:val="002A58AA"/>
    <w:rsid w:val="002A680A"/>
    <w:rsid w:val="002A710B"/>
    <w:rsid w:val="002C0341"/>
    <w:rsid w:val="002C3956"/>
    <w:rsid w:val="002C41E9"/>
    <w:rsid w:val="002C543D"/>
    <w:rsid w:val="002C6503"/>
    <w:rsid w:val="002C6643"/>
    <w:rsid w:val="002D0FD0"/>
    <w:rsid w:val="002D1541"/>
    <w:rsid w:val="002D3D37"/>
    <w:rsid w:val="002D5908"/>
    <w:rsid w:val="002E00C1"/>
    <w:rsid w:val="002E13D3"/>
    <w:rsid w:val="002E1686"/>
    <w:rsid w:val="002E1B43"/>
    <w:rsid w:val="002E4E54"/>
    <w:rsid w:val="002E564E"/>
    <w:rsid w:val="002E56E3"/>
    <w:rsid w:val="002E6F92"/>
    <w:rsid w:val="002F59F7"/>
    <w:rsid w:val="002F5CFB"/>
    <w:rsid w:val="003019E1"/>
    <w:rsid w:val="0030441D"/>
    <w:rsid w:val="003074F1"/>
    <w:rsid w:val="003105B4"/>
    <w:rsid w:val="0031343D"/>
    <w:rsid w:val="003174F9"/>
    <w:rsid w:val="00321117"/>
    <w:rsid w:val="00321F21"/>
    <w:rsid w:val="00322340"/>
    <w:rsid w:val="00322F36"/>
    <w:rsid w:val="00323A7C"/>
    <w:rsid w:val="00323D00"/>
    <w:rsid w:val="00325B07"/>
    <w:rsid w:val="0033569E"/>
    <w:rsid w:val="0033668C"/>
    <w:rsid w:val="003376A0"/>
    <w:rsid w:val="0034031C"/>
    <w:rsid w:val="00341EB0"/>
    <w:rsid w:val="00351B22"/>
    <w:rsid w:val="003532E2"/>
    <w:rsid w:val="0035596C"/>
    <w:rsid w:val="003564C5"/>
    <w:rsid w:val="00360F47"/>
    <w:rsid w:val="003639B3"/>
    <w:rsid w:val="003657AD"/>
    <w:rsid w:val="003702D9"/>
    <w:rsid w:val="0037605D"/>
    <w:rsid w:val="00381C2A"/>
    <w:rsid w:val="0038214D"/>
    <w:rsid w:val="00384F68"/>
    <w:rsid w:val="0039287B"/>
    <w:rsid w:val="00394052"/>
    <w:rsid w:val="00396480"/>
    <w:rsid w:val="003A315A"/>
    <w:rsid w:val="003A54DA"/>
    <w:rsid w:val="003A5C5A"/>
    <w:rsid w:val="003B1212"/>
    <w:rsid w:val="003B478D"/>
    <w:rsid w:val="003C0B2C"/>
    <w:rsid w:val="003C26D2"/>
    <w:rsid w:val="003C3513"/>
    <w:rsid w:val="003C3D96"/>
    <w:rsid w:val="003D29E5"/>
    <w:rsid w:val="003D3C72"/>
    <w:rsid w:val="003D4F94"/>
    <w:rsid w:val="003E10D3"/>
    <w:rsid w:val="003E1275"/>
    <w:rsid w:val="003E24C0"/>
    <w:rsid w:val="003F02C7"/>
    <w:rsid w:val="003F03B6"/>
    <w:rsid w:val="003F2605"/>
    <w:rsid w:val="003F3256"/>
    <w:rsid w:val="003F6DD4"/>
    <w:rsid w:val="00401733"/>
    <w:rsid w:val="0040442E"/>
    <w:rsid w:val="004048D0"/>
    <w:rsid w:val="00404EF0"/>
    <w:rsid w:val="00411213"/>
    <w:rsid w:val="00414403"/>
    <w:rsid w:val="00415681"/>
    <w:rsid w:val="0042149D"/>
    <w:rsid w:val="004276DF"/>
    <w:rsid w:val="00430BB2"/>
    <w:rsid w:val="00430E07"/>
    <w:rsid w:val="00431991"/>
    <w:rsid w:val="00436776"/>
    <w:rsid w:val="00436970"/>
    <w:rsid w:val="00444427"/>
    <w:rsid w:val="00446ECF"/>
    <w:rsid w:val="0045150A"/>
    <w:rsid w:val="00454084"/>
    <w:rsid w:val="004568D2"/>
    <w:rsid w:val="0046100A"/>
    <w:rsid w:val="00462C85"/>
    <w:rsid w:val="00462E08"/>
    <w:rsid w:val="00463570"/>
    <w:rsid w:val="00464844"/>
    <w:rsid w:val="0046778D"/>
    <w:rsid w:val="0047055A"/>
    <w:rsid w:val="00471FDA"/>
    <w:rsid w:val="00474BC5"/>
    <w:rsid w:val="00474C92"/>
    <w:rsid w:val="00475158"/>
    <w:rsid w:val="00480475"/>
    <w:rsid w:val="00484355"/>
    <w:rsid w:val="0049093B"/>
    <w:rsid w:val="00490A42"/>
    <w:rsid w:val="00492C45"/>
    <w:rsid w:val="004A2D57"/>
    <w:rsid w:val="004A5324"/>
    <w:rsid w:val="004A76AE"/>
    <w:rsid w:val="004B26DB"/>
    <w:rsid w:val="004B3F4B"/>
    <w:rsid w:val="004C220E"/>
    <w:rsid w:val="004C28B6"/>
    <w:rsid w:val="004C306C"/>
    <w:rsid w:val="004C3AE6"/>
    <w:rsid w:val="004C46D0"/>
    <w:rsid w:val="004C61ED"/>
    <w:rsid w:val="004C624D"/>
    <w:rsid w:val="004E1CFA"/>
    <w:rsid w:val="004E2897"/>
    <w:rsid w:val="004E5382"/>
    <w:rsid w:val="004E6848"/>
    <w:rsid w:val="004E7FC2"/>
    <w:rsid w:val="004F0724"/>
    <w:rsid w:val="004F2710"/>
    <w:rsid w:val="004F6357"/>
    <w:rsid w:val="00501E99"/>
    <w:rsid w:val="00503554"/>
    <w:rsid w:val="0050423B"/>
    <w:rsid w:val="005056D9"/>
    <w:rsid w:val="00510A8C"/>
    <w:rsid w:val="00511782"/>
    <w:rsid w:val="00514FA2"/>
    <w:rsid w:val="00523B31"/>
    <w:rsid w:val="00532821"/>
    <w:rsid w:val="0053734F"/>
    <w:rsid w:val="005417B1"/>
    <w:rsid w:val="00543E3C"/>
    <w:rsid w:val="005459B6"/>
    <w:rsid w:val="0055294A"/>
    <w:rsid w:val="00553635"/>
    <w:rsid w:val="00554146"/>
    <w:rsid w:val="005564A8"/>
    <w:rsid w:val="0055712A"/>
    <w:rsid w:val="00557B74"/>
    <w:rsid w:val="00564218"/>
    <w:rsid w:val="005658DB"/>
    <w:rsid w:val="00570B93"/>
    <w:rsid w:val="00571B2C"/>
    <w:rsid w:val="00580CC5"/>
    <w:rsid w:val="00583214"/>
    <w:rsid w:val="00583498"/>
    <w:rsid w:val="00584062"/>
    <w:rsid w:val="0058420E"/>
    <w:rsid w:val="00584366"/>
    <w:rsid w:val="005970B8"/>
    <w:rsid w:val="005979DB"/>
    <w:rsid w:val="005C181F"/>
    <w:rsid w:val="005C432D"/>
    <w:rsid w:val="005D0B9A"/>
    <w:rsid w:val="005D2443"/>
    <w:rsid w:val="005D2F0A"/>
    <w:rsid w:val="005D6F32"/>
    <w:rsid w:val="005E002A"/>
    <w:rsid w:val="005E01BE"/>
    <w:rsid w:val="005E1B44"/>
    <w:rsid w:val="005F2088"/>
    <w:rsid w:val="005F47C5"/>
    <w:rsid w:val="005F5941"/>
    <w:rsid w:val="00604945"/>
    <w:rsid w:val="00605D61"/>
    <w:rsid w:val="006061E2"/>
    <w:rsid w:val="00607D16"/>
    <w:rsid w:val="00613910"/>
    <w:rsid w:val="00613BCF"/>
    <w:rsid w:val="00616239"/>
    <w:rsid w:val="00621F7A"/>
    <w:rsid w:val="006240B1"/>
    <w:rsid w:val="006245C8"/>
    <w:rsid w:val="0062584D"/>
    <w:rsid w:val="0062619A"/>
    <w:rsid w:val="006325AE"/>
    <w:rsid w:val="00633B75"/>
    <w:rsid w:val="00634083"/>
    <w:rsid w:val="00635B34"/>
    <w:rsid w:val="00635C5D"/>
    <w:rsid w:val="0064115F"/>
    <w:rsid w:val="0064523B"/>
    <w:rsid w:val="006467C8"/>
    <w:rsid w:val="00646BF7"/>
    <w:rsid w:val="00647110"/>
    <w:rsid w:val="00654466"/>
    <w:rsid w:val="0065700A"/>
    <w:rsid w:val="00661D87"/>
    <w:rsid w:val="006642E0"/>
    <w:rsid w:val="006707A9"/>
    <w:rsid w:val="00673CEE"/>
    <w:rsid w:val="00674987"/>
    <w:rsid w:val="00675A47"/>
    <w:rsid w:val="006801EE"/>
    <w:rsid w:val="00680D25"/>
    <w:rsid w:val="00681AE5"/>
    <w:rsid w:val="00682D2E"/>
    <w:rsid w:val="00682D52"/>
    <w:rsid w:val="00685762"/>
    <w:rsid w:val="006904C6"/>
    <w:rsid w:val="006906B4"/>
    <w:rsid w:val="0069544E"/>
    <w:rsid w:val="006A02FC"/>
    <w:rsid w:val="006A13AA"/>
    <w:rsid w:val="006A36F8"/>
    <w:rsid w:val="006A66A1"/>
    <w:rsid w:val="006B0BB3"/>
    <w:rsid w:val="006B1CBA"/>
    <w:rsid w:val="006B27E8"/>
    <w:rsid w:val="006B2DFC"/>
    <w:rsid w:val="006B3EC1"/>
    <w:rsid w:val="006C0125"/>
    <w:rsid w:val="006C0961"/>
    <w:rsid w:val="006C3086"/>
    <w:rsid w:val="006C31F2"/>
    <w:rsid w:val="006C5815"/>
    <w:rsid w:val="006C62B5"/>
    <w:rsid w:val="006D30AC"/>
    <w:rsid w:val="006D65ED"/>
    <w:rsid w:val="006E0FEB"/>
    <w:rsid w:val="006E2BF7"/>
    <w:rsid w:val="006F215F"/>
    <w:rsid w:val="006F7AFB"/>
    <w:rsid w:val="00701AF8"/>
    <w:rsid w:val="0070547E"/>
    <w:rsid w:val="0070577C"/>
    <w:rsid w:val="0070610D"/>
    <w:rsid w:val="0070731E"/>
    <w:rsid w:val="007218E7"/>
    <w:rsid w:val="00724595"/>
    <w:rsid w:val="0072653F"/>
    <w:rsid w:val="007339D4"/>
    <w:rsid w:val="00734AD5"/>
    <w:rsid w:val="00737754"/>
    <w:rsid w:val="007446E6"/>
    <w:rsid w:val="00745CF7"/>
    <w:rsid w:val="0076453B"/>
    <w:rsid w:val="00764A9C"/>
    <w:rsid w:val="007652CF"/>
    <w:rsid w:val="00767B80"/>
    <w:rsid w:val="0077037F"/>
    <w:rsid w:val="00770E2E"/>
    <w:rsid w:val="00772086"/>
    <w:rsid w:val="00773275"/>
    <w:rsid w:val="007817BB"/>
    <w:rsid w:val="007855CF"/>
    <w:rsid w:val="00786E42"/>
    <w:rsid w:val="00790582"/>
    <w:rsid w:val="00791E38"/>
    <w:rsid w:val="00791F94"/>
    <w:rsid w:val="00791FE9"/>
    <w:rsid w:val="00794706"/>
    <w:rsid w:val="00796F11"/>
    <w:rsid w:val="007976A0"/>
    <w:rsid w:val="00797F1F"/>
    <w:rsid w:val="007A18A7"/>
    <w:rsid w:val="007A218A"/>
    <w:rsid w:val="007A3302"/>
    <w:rsid w:val="007A6477"/>
    <w:rsid w:val="007A75F7"/>
    <w:rsid w:val="007B08BD"/>
    <w:rsid w:val="007B199C"/>
    <w:rsid w:val="007B306F"/>
    <w:rsid w:val="007B3403"/>
    <w:rsid w:val="007B403C"/>
    <w:rsid w:val="007B7623"/>
    <w:rsid w:val="007B7B7F"/>
    <w:rsid w:val="007C15EE"/>
    <w:rsid w:val="007C327A"/>
    <w:rsid w:val="007D2491"/>
    <w:rsid w:val="007D4DCE"/>
    <w:rsid w:val="007D630A"/>
    <w:rsid w:val="007E38AE"/>
    <w:rsid w:val="007F3B9F"/>
    <w:rsid w:val="007F45E0"/>
    <w:rsid w:val="007F6E7C"/>
    <w:rsid w:val="00813C8B"/>
    <w:rsid w:val="00817638"/>
    <w:rsid w:val="008202DF"/>
    <w:rsid w:val="00825765"/>
    <w:rsid w:val="00826EB1"/>
    <w:rsid w:val="008342D3"/>
    <w:rsid w:val="00836AF7"/>
    <w:rsid w:val="00837DBC"/>
    <w:rsid w:val="00843D62"/>
    <w:rsid w:val="00844860"/>
    <w:rsid w:val="00846E82"/>
    <w:rsid w:val="00851F94"/>
    <w:rsid w:val="00852F97"/>
    <w:rsid w:val="00853A97"/>
    <w:rsid w:val="00861954"/>
    <w:rsid w:val="00863803"/>
    <w:rsid w:val="00867580"/>
    <w:rsid w:val="00867CFE"/>
    <w:rsid w:val="00870E92"/>
    <w:rsid w:val="00871956"/>
    <w:rsid w:val="00872B7C"/>
    <w:rsid w:val="00873813"/>
    <w:rsid w:val="00875695"/>
    <w:rsid w:val="008821CB"/>
    <w:rsid w:val="00884CE1"/>
    <w:rsid w:val="00890D27"/>
    <w:rsid w:val="008941F4"/>
    <w:rsid w:val="008B058E"/>
    <w:rsid w:val="008B0BCE"/>
    <w:rsid w:val="008C1ACD"/>
    <w:rsid w:val="008C5394"/>
    <w:rsid w:val="008D2AFE"/>
    <w:rsid w:val="008D46BD"/>
    <w:rsid w:val="008D4EA2"/>
    <w:rsid w:val="008D7D81"/>
    <w:rsid w:val="008E0A71"/>
    <w:rsid w:val="008E0E33"/>
    <w:rsid w:val="008E258C"/>
    <w:rsid w:val="008E56D5"/>
    <w:rsid w:val="008E5830"/>
    <w:rsid w:val="008E65C9"/>
    <w:rsid w:val="008F2738"/>
    <w:rsid w:val="008F4E61"/>
    <w:rsid w:val="008F5F97"/>
    <w:rsid w:val="009023A8"/>
    <w:rsid w:val="00905ABB"/>
    <w:rsid w:val="00906DBA"/>
    <w:rsid w:val="009072CF"/>
    <w:rsid w:val="00911714"/>
    <w:rsid w:val="00912D6F"/>
    <w:rsid w:val="00912D96"/>
    <w:rsid w:val="00912F35"/>
    <w:rsid w:val="00913767"/>
    <w:rsid w:val="00915060"/>
    <w:rsid w:val="00917149"/>
    <w:rsid w:val="00917B4D"/>
    <w:rsid w:val="00917CBF"/>
    <w:rsid w:val="00925348"/>
    <w:rsid w:val="00927A9E"/>
    <w:rsid w:val="00927DE7"/>
    <w:rsid w:val="00930806"/>
    <w:rsid w:val="00930C6D"/>
    <w:rsid w:val="00931397"/>
    <w:rsid w:val="009314C3"/>
    <w:rsid w:val="00937820"/>
    <w:rsid w:val="00943E61"/>
    <w:rsid w:val="009444CA"/>
    <w:rsid w:val="00951207"/>
    <w:rsid w:val="00953D84"/>
    <w:rsid w:val="0095414E"/>
    <w:rsid w:val="00954865"/>
    <w:rsid w:val="00955D05"/>
    <w:rsid w:val="0096435B"/>
    <w:rsid w:val="00964C98"/>
    <w:rsid w:val="00965FC0"/>
    <w:rsid w:val="00966786"/>
    <w:rsid w:val="00966D2A"/>
    <w:rsid w:val="00974A9F"/>
    <w:rsid w:val="00976923"/>
    <w:rsid w:val="00977763"/>
    <w:rsid w:val="00977DD3"/>
    <w:rsid w:val="00986138"/>
    <w:rsid w:val="00987851"/>
    <w:rsid w:val="00987F9B"/>
    <w:rsid w:val="00990C72"/>
    <w:rsid w:val="009916AC"/>
    <w:rsid w:val="009A5FA4"/>
    <w:rsid w:val="009B05BA"/>
    <w:rsid w:val="009B0742"/>
    <w:rsid w:val="009B3413"/>
    <w:rsid w:val="009B4F08"/>
    <w:rsid w:val="009C10AC"/>
    <w:rsid w:val="009C514E"/>
    <w:rsid w:val="009D394A"/>
    <w:rsid w:val="009D4875"/>
    <w:rsid w:val="009E0CEE"/>
    <w:rsid w:val="009E14AD"/>
    <w:rsid w:val="009E1DE4"/>
    <w:rsid w:val="009E24EE"/>
    <w:rsid w:val="009E3D16"/>
    <w:rsid w:val="009E4FCD"/>
    <w:rsid w:val="009F1656"/>
    <w:rsid w:val="009F504E"/>
    <w:rsid w:val="009F6FD4"/>
    <w:rsid w:val="009F79AF"/>
    <w:rsid w:val="00A02A17"/>
    <w:rsid w:val="00A053A2"/>
    <w:rsid w:val="00A05BDC"/>
    <w:rsid w:val="00A10629"/>
    <w:rsid w:val="00A10693"/>
    <w:rsid w:val="00A119CC"/>
    <w:rsid w:val="00A11FAB"/>
    <w:rsid w:val="00A140D8"/>
    <w:rsid w:val="00A14D16"/>
    <w:rsid w:val="00A23540"/>
    <w:rsid w:val="00A23DE8"/>
    <w:rsid w:val="00A2450D"/>
    <w:rsid w:val="00A250B1"/>
    <w:rsid w:val="00A25631"/>
    <w:rsid w:val="00A277A7"/>
    <w:rsid w:val="00A32C2D"/>
    <w:rsid w:val="00A35B38"/>
    <w:rsid w:val="00A367C8"/>
    <w:rsid w:val="00A4399C"/>
    <w:rsid w:val="00A44CD0"/>
    <w:rsid w:val="00A451E7"/>
    <w:rsid w:val="00A45B63"/>
    <w:rsid w:val="00A45D45"/>
    <w:rsid w:val="00A505F0"/>
    <w:rsid w:val="00A50A94"/>
    <w:rsid w:val="00A50E58"/>
    <w:rsid w:val="00A5150E"/>
    <w:rsid w:val="00A525D6"/>
    <w:rsid w:val="00A5307B"/>
    <w:rsid w:val="00A531DA"/>
    <w:rsid w:val="00A570AF"/>
    <w:rsid w:val="00A57EC2"/>
    <w:rsid w:val="00A6413A"/>
    <w:rsid w:val="00A64431"/>
    <w:rsid w:val="00A66DE8"/>
    <w:rsid w:val="00A66FF0"/>
    <w:rsid w:val="00A67322"/>
    <w:rsid w:val="00A70D81"/>
    <w:rsid w:val="00A7120C"/>
    <w:rsid w:val="00A712E7"/>
    <w:rsid w:val="00A732D5"/>
    <w:rsid w:val="00A7567D"/>
    <w:rsid w:val="00A766A1"/>
    <w:rsid w:val="00A817FC"/>
    <w:rsid w:val="00A83067"/>
    <w:rsid w:val="00A84AD2"/>
    <w:rsid w:val="00A86474"/>
    <w:rsid w:val="00A923E7"/>
    <w:rsid w:val="00A975BB"/>
    <w:rsid w:val="00AA0285"/>
    <w:rsid w:val="00AA1523"/>
    <w:rsid w:val="00AB0B26"/>
    <w:rsid w:val="00AB5EC4"/>
    <w:rsid w:val="00AB6650"/>
    <w:rsid w:val="00AC3214"/>
    <w:rsid w:val="00AC36EA"/>
    <w:rsid w:val="00AC39B4"/>
    <w:rsid w:val="00AC5D81"/>
    <w:rsid w:val="00AC72F0"/>
    <w:rsid w:val="00AC79E1"/>
    <w:rsid w:val="00AD31E4"/>
    <w:rsid w:val="00AD4EDB"/>
    <w:rsid w:val="00AD568D"/>
    <w:rsid w:val="00AD68C1"/>
    <w:rsid w:val="00AD7032"/>
    <w:rsid w:val="00AE1BB0"/>
    <w:rsid w:val="00AE2D49"/>
    <w:rsid w:val="00AF1701"/>
    <w:rsid w:val="00AF2D06"/>
    <w:rsid w:val="00AF7402"/>
    <w:rsid w:val="00B00D37"/>
    <w:rsid w:val="00B02309"/>
    <w:rsid w:val="00B0527D"/>
    <w:rsid w:val="00B06948"/>
    <w:rsid w:val="00B06AE1"/>
    <w:rsid w:val="00B10F74"/>
    <w:rsid w:val="00B13073"/>
    <w:rsid w:val="00B21276"/>
    <w:rsid w:val="00B222C5"/>
    <w:rsid w:val="00B2327A"/>
    <w:rsid w:val="00B31EFE"/>
    <w:rsid w:val="00B32279"/>
    <w:rsid w:val="00B33A8C"/>
    <w:rsid w:val="00B34CEF"/>
    <w:rsid w:val="00B34E92"/>
    <w:rsid w:val="00B44031"/>
    <w:rsid w:val="00B44EF7"/>
    <w:rsid w:val="00B51648"/>
    <w:rsid w:val="00B53021"/>
    <w:rsid w:val="00B55D44"/>
    <w:rsid w:val="00B56FA6"/>
    <w:rsid w:val="00B5720E"/>
    <w:rsid w:val="00B63438"/>
    <w:rsid w:val="00B63A0F"/>
    <w:rsid w:val="00B71216"/>
    <w:rsid w:val="00B73C7C"/>
    <w:rsid w:val="00B74FDA"/>
    <w:rsid w:val="00B76955"/>
    <w:rsid w:val="00B84578"/>
    <w:rsid w:val="00B91204"/>
    <w:rsid w:val="00B919F2"/>
    <w:rsid w:val="00B92AC5"/>
    <w:rsid w:val="00B92CB8"/>
    <w:rsid w:val="00B95B95"/>
    <w:rsid w:val="00B97E62"/>
    <w:rsid w:val="00B97FBE"/>
    <w:rsid w:val="00BA2426"/>
    <w:rsid w:val="00BA249A"/>
    <w:rsid w:val="00BA7DE6"/>
    <w:rsid w:val="00BB204D"/>
    <w:rsid w:val="00BB7B70"/>
    <w:rsid w:val="00BC16E7"/>
    <w:rsid w:val="00BC4F59"/>
    <w:rsid w:val="00BC58F7"/>
    <w:rsid w:val="00BC62B2"/>
    <w:rsid w:val="00BD54AD"/>
    <w:rsid w:val="00BE4BD2"/>
    <w:rsid w:val="00BE50A3"/>
    <w:rsid w:val="00BE6E1A"/>
    <w:rsid w:val="00BF36D2"/>
    <w:rsid w:val="00BF59A5"/>
    <w:rsid w:val="00BF6AE0"/>
    <w:rsid w:val="00BF73EA"/>
    <w:rsid w:val="00C01DD5"/>
    <w:rsid w:val="00C03948"/>
    <w:rsid w:val="00C0554C"/>
    <w:rsid w:val="00C13A8C"/>
    <w:rsid w:val="00C20035"/>
    <w:rsid w:val="00C20FAE"/>
    <w:rsid w:val="00C233C3"/>
    <w:rsid w:val="00C251DF"/>
    <w:rsid w:val="00C254CD"/>
    <w:rsid w:val="00C25B13"/>
    <w:rsid w:val="00C3041D"/>
    <w:rsid w:val="00C31BFE"/>
    <w:rsid w:val="00C348DB"/>
    <w:rsid w:val="00C34A59"/>
    <w:rsid w:val="00C3758E"/>
    <w:rsid w:val="00C424A0"/>
    <w:rsid w:val="00C450D8"/>
    <w:rsid w:val="00C4698E"/>
    <w:rsid w:val="00C4748E"/>
    <w:rsid w:val="00C50008"/>
    <w:rsid w:val="00C53B0F"/>
    <w:rsid w:val="00C5537A"/>
    <w:rsid w:val="00C56C35"/>
    <w:rsid w:val="00C61F9F"/>
    <w:rsid w:val="00C62F71"/>
    <w:rsid w:val="00C64EA7"/>
    <w:rsid w:val="00C67CC5"/>
    <w:rsid w:val="00C7064B"/>
    <w:rsid w:val="00C75A02"/>
    <w:rsid w:val="00C80BA2"/>
    <w:rsid w:val="00C82036"/>
    <w:rsid w:val="00C84049"/>
    <w:rsid w:val="00C87099"/>
    <w:rsid w:val="00C9432C"/>
    <w:rsid w:val="00C95013"/>
    <w:rsid w:val="00CA07CF"/>
    <w:rsid w:val="00CA54BC"/>
    <w:rsid w:val="00CA580C"/>
    <w:rsid w:val="00CB199B"/>
    <w:rsid w:val="00CB34EE"/>
    <w:rsid w:val="00CB6362"/>
    <w:rsid w:val="00CB6E4F"/>
    <w:rsid w:val="00CB6FAB"/>
    <w:rsid w:val="00CC11A4"/>
    <w:rsid w:val="00CC6C6D"/>
    <w:rsid w:val="00CD237A"/>
    <w:rsid w:val="00CD7050"/>
    <w:rsid w:val="00CE109C"/>
    <w:rsid w:val="00CE6B01"/>
    <w:rsid w:val="00D00550"/>
    <w:rsid w:val="00D0672D"/>
    <w:rsid w:val="00D069E0"/>
    <w:rsid w:val="00D14CC3"/>
    <w:rsid w:val="00D1559F"/>
    <w:rsid w:val="00D202E3"/>
    <w:rsid w:val="00D21D0B"/>
    <w:rsid w:val="00D22FB4"/>
    <w:rsid w:val="00D24BE0"/>
    <w:rsid w:val="00D30172"/>
    <w:rsid w:val="00D30423"/>
    <w:rsid w:val="00D32612"/>
    <w:rsid w:val="00D34D62"/>
    <w:rsid w:val="00D41C9A"/>
    <w:rsid w:val="00D45C8A"/>
    <w:rsid w:val="00D51CBD"/>
    <w:rsid w:val="00D575FB"/>
    <w:rsid w:val="00D5771F"/>
    <w:rsid w:val="00D67871"/>
    <w:rsid w:val="00D70B90"/>
    <w:rsid w:val="00D740FC"/>
    <w:rsid w:val="00D75855"/>
    <w:rsid w:val="00D80566"/>
    <w:rsid w:val="00D818AC"/>
    <w:rsid w:val="00D81E25"/>
    <w:rsid w:val="00D84010"/>
    <w:rsid w:val="00D91725"/>
    <w:rsid w:val="00D924B1"/>
    <w:rsid w:val="00D92D76"/>
    <w:rsid w:val="00D942AC"/>
    <w:rsid w:val="00DA4D04"/>
    <w:rsid w:val="00DA65F1"/>
    <w:rsid w:val="00DA664C"/>
    <w:rsid w:val="00DB2473"/>
    <w:rsid w:val="00DC0DF0"/>
    <w:rsid w:val="00DC1066"/>
    <w:rsid w:val="00DC1E56"/>
    <w:rsid w:val="00DC78F5"/>
    <w:rsid w:val="00DD08C8"/>
    <w:rsid w:val="00DD0956"/>
    <w:rsid w:val="00DD0EDE"/>
    <w:rsid w:val="00DD38DF"/>
    <w:rsid w:val="00DD53F5"/>
    <w:rsid w:val="00DD6DF6"/>
    <w:rsid w:val="00E001DB"/>
    <w:rsid w:val="00E008CD"/>
    <w:rsid w:val="00E00EC8"/>
    <w:rsid w:val="00E0160B"/>
    <w:rsid w:val="00E05ACD"/>
    <w:rsid w:val="00E112FC"/>
    <w:rsid w:val="00E135C0"/>
    <w:rsid w:val="00E179B7"/>
    <w:rsid w:val="00E21563"/>
    <w:rsid w:val="00E233C0"/>
    <w:rsid w:val="00E26FE7"/>
    <w:rsid w:val="00E31950"/>
    <w:rsid w:val="00E33CE6"/>
    <w:rsid w:val="00E37630"/>
    <w:rsid w:val="00E41F85"/>
    <w:rsid w:val="00E440BF"/>
    <w:rsid w:val="00E45692"/>
    <w:rsid w:val="00E46A34"/>
    <w:rsid w:val="00E5069E"/>
    <w:rsid w:val="00E60802"/>
    <w:rsid w:val="00E62BEF"/>
    <w:rsid w:val="00E7068D"/>
    <w:rsid w:val="00E743FA"/>
    <w:rsid w:val="00E74454"/>
    <w:rsid w:val="00E7458B"/>
    <w:rsid w:val="00E80071"/>
    <w:rsid w:val="00E80263"/>
    <w:rsid w:val="00E80C6D"/>
    <w:rsid w:val="00E8446B"/>
    <w:rsid w:val="00E86F42"/>
    <w:rsid w:val="00E95331"/>
    <w:rsid w:val="00E970A0"/>
    <w:rsid w:val="00E97346"/>
    <w:rsid w:val="00EA0493"/>
    <w:rsid w:val="00EA4819"/>
    <w:rsid w:val="00EA4A1A"/>
    <w:rsid w:val="00EA5255"/>
    <w:rsid w:val="00EA535A"/>
    <w:rsid w:val="00EB38F0"/>
    <w:rsid w:val="00EB3DB5"/>
    <w:rsid w:val="00EC212A"/>
    <w:rsid w:val="00EC320D"/>
    <w:rsid w:val="00EC4986"/>
    <w:rsid w:val="00EC4E79"/>
    <w:rsid w:val="00EC66AE"/>
    <w:rsid w:val="00ED1B89"/>
    <w:rsid w:val="00EE4439"/>
    <w:rsid w:val="00EE75E7"/>
    <w:rsid w:val="00EF072C"/>
    <w:rsid w:val="00EF650D"/>
    <w:rsid w:val="00EF758E"/>
    <w:rsid w:val="00EF7B1F"/>
    <w:rsid w:val="00F04394"/>
    <w:rsid w:val="00F11398"/>
    <w:rsid w:val="00F1188B"/>
    <w:rsid w:val="00F14092"/>
    <w:rsid w:val="00F16FB3"/>
    <w:rsid w:val="00F203FD"/>
    <w:rsid w:val="00F20A36"/>
    <w:rsid w:val="00F20ADF"/>
    <w:rsid w:val="00F20DD0"/>
    <w:rsid w:val="00F23FD0"/>
    <w:rsid w:val="00F2473C"/>
    <w:rsid w:val="00F31F01"/>
    <w:rsid w:val="00F34DF6"/>
    <w:rsid w:val="00F37154"/>
    <w:rsid w:val="00F377A4"/>
    <w:rsid w:val="00F424B5"/>
    <w:rsid w:val="00F45C72"/>
    <w:rsid w:val="00F46681"/>
    <w:rsid w:val="00F47249"/>
    <w:rsid w:val="00F47402"/>
    <w:rsid w:val="00F50B7E"/>
    <w:rsid w:val="00F540B2"/>
    <w:rsid w:val="00F54D17"/>
    <w:rsid w:val="00F55BCA"/>
    <w:rsid w:val="00F55FE6"/>
    <w:rsid w:val="00F56C24"/>
    <w:rsid w:val="00F57278"/>
    <w:rsid w:val="00F57EC3"/>
    <w:rsid w:val="00F602E3"/>
    <w:rsid w:val="00F6198D"/>
    <w:rsid w:val="00F63109"/>
    <w:rsid w:val="00F67163"/>
    <w:rsid w:val="00F67761"/>
    <w:rsid w:val="00F716E6"/>
    <w:rsid w:val="00F71AFE"/>
    <w:rsid w:val="00F71F1F"/>
    <w:rsid w:val="00F743F7"/>
    <w:rsid w:val="00F8225C"/>
    <w:rsid w:val="00F825C2"/>
    <w:rsid w:val="00F82C3B"/>
    <w:rsid w:val="00F87669"/>
    <w:rsid w:val="00F8795C"/>
    <w:rsid w:val="00F90B32"/>
    <w:rsid w:val="00F96601"/>
    <w:rsid w:val="00F978AD"/>
    <w:rsid w:val="00FA2B5B"/>
    <w:rsid w:val="00FA32B7"/>
    <w:rsid w:val="00FA4A64"/>
    <w:rsid w:val="00FA55F8"/>
    <w:rsid w:val="00FB1154"/>
    <w:rsid w:val="00FB12F2"/>
    <w:rsid w:val="00FB22A9"/>
    <w:rsid w:val="00FB3B52"/>
    <w:rsid w:val="00FB3F8D"/>
    <w:rsid w:val="00FB651C"/>
    <w:rsid w:val="00FB6C41"/>
    <w:rsid w:val="00FC3F16"/>
    <w:rsid w:val="00FC4A55"/>
    <w:rsid w:val="00FC50BF"/>
    <w:rsid w:val="00FD01E8"/>
    <w:rsid w:val="00FD0D68"/>
    <w:rsid w:val="00FD17B5"/>
    <w:rsid w:val="00FD4AE9"/>
    <w:rsid w:val="00FD57DD"/>
    <w:rsid w:val="00FD7784"/>
    <w:rsid w:val="00FE1E9F"/>
    <w:rsid w:val="00FF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38"/>
  </w:style>
  <w:style w:type="paragraph" w:styleId="Heading1">
    <w:name w:val="heading 1"/>
    <w:basedOn w:val="Normal"/>
    <w:link w:val="Heading1Char"/>
    <w:uiPriority w:val="9"/>
    <w:qFormat/>
    <w:rsid w:val="00E233C0"/>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6F2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F2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21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C8A"/>
    <w:pPr>
      <w:ind w:left="720"/>
      <w:contextualSpacing/>
    </w:pPr>
  </w:style>
  <w:style w:type="paragraph" w:styleId="NormalWeb">
    <w:name w:val="Normal (Web)"/>
    <w:basedOn w:val="Normal"/>
    <w:uiPriority w:val="99"/>
    <w:unhideWhenUsed/>
    <w:rsid w:val="00D45C8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D45C8A"/>
  </w:style>
  <w:style w:type="paragraph" w:styleId="Header">
    <w:name w:val="header"/>
    <w:basedOn w:val="Normal"/>
    <w:link w:val="HeaderChar"/>
    <w:uiPriority w:val="99"/>
    <w:unhideWhenUsed/>
    <w:rsid w:val="00D45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C8A"/>
  </w:style>
  <w:style w:type="paragraph" w:styleId="Footer">
    <w:name w:val="footer"/>
    <w:basedOn w:val="Normal"/>
    <w:link w:val="FooterChar"/>
    <w:uiPriority w:val="99"/>
    <w:unhideWhenUsed/>
    <w:rsid w:val="00D45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C8A"/>
  </w:style>
  <w:style w:type="character" w:styleId="Hyperlink">
    <w:name w:val="Hyperlink"/>
    <w:basedOn w:val="DefaultParagraphFont"/>
    <w:uiPriority w:val="99"/>
    <w:unhideWhenUsed/>
    <w:rsid w:val="00D45C8A"/>
    <w:rPr>
      <w:color w:val="0000FF"/>
      <w:u w:val="single"/>
    </w:rPr>
  </w:style>
  <w:style w:type="paragraph" w:customStyle="1" w:styleId="Standard">
    <w:name w:val="Standard"/>
    <w:rsid w:val="00D45C8A"/>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styleId="BalloonText">
    <w:name w:val="Balloon Text"/>
    <w:basedOn w:val="Normal"/>
    <w:link w:val="BalloonTextChar"/>
    <w:uiPriority w:val="99"/>
    <w:semiHidden/>
    <w:unhideWhenUsed/>
    <w:rsid w:val="00F4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49"/>
    <w:rPr>
      <w:rFonts w:ascii="Tahoma" w:hAnsi="Tahoma" w:cs="Tahoma"/>
      <w:sz w:val="16"/>
      <w:szCs w:val="16"/>
    </w:rPr>
  </w:style>
  <w:style w:type="table" w:styleId="TableGrid">
    <w:name w:val="Table Grid"/>
    <w:basedOn w:val="TableNormal"/>
    <w:uiPriority w:val="59"/>
    <w:rsid w:val="005E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2612"/>
    <w:pPr>
      <w:spacing w:after="0" w:line="240" w:lineRule="auto"/>
    </w:pPr>
  </w:style>
  <w:style w:type="character" w:customStyle="1" w:styleId="Heading1Char">
    <w:name w:val="Heading 1 Char"/>
    <w:basedOn w:val="DefaultParagraphFont"/>
    <w:link w:val="Heading1"/>
    <w:uiPriority w:val="9"/>
    <w:rsid w:val="00E233C0"/>
    <w:rPr>
      <w:rFonts w:ascii="Times" w:eastAsiaTheme="minorEastAsia" w:hAnsi="Times"/>
      <w:b/>
      <w:bCs/>
      <w:kern w:val="36"/>
      <w:sz w:val="48"/>
      <w:szCs w:val="48"/>
    </w:rPr>
  </w:style>
  <w:style w:type="paragraph" w:styleId="PlainText">
    <w:name w:val="Plain Text"/>
    <w:aliases w:val="Plain Text Char Char,Plain Text1 Char Char,Plain Text1"/>
    <w:basedOn w:val="Normal"/>
    <w:link w:val="PlainTextChar"/>
    <w:uiPriority w:val="99"/>
    <w:rsid w:val="00146B49"/>
    <w:pPr>
      <w:spacing w:after="0" w:line="240" w:lineRule="auto"/>
    </w:pPr>
    <w:rPr>
      <w:rFonts w:ascii="Courier New" w:eastAsia="Times New Roman" w:hAnsi="Courier New" w:cs="Courier New"/>
      <w:sz w:val="20"/>
      <w:szCs w:val="24"/>
      <w:lang w:eastAsia="en-GB"/>
    </w:rPr>
  </w:style>
  <w:style w:type="character" w:customStyle="1" w:styleId="PlainTextChar">
    <w:name w:val="Plain Text Char"/>
    <w:aliases w:val="Plain Text Char Char Char,Plain Text1 Char Char Char,Plain Text1 Char"/>
    <w:basedOn w:val="DefaultParagraphFont"/>
    <w:link w:val="PlainText"/>
    <w:uiPriority w:val="99"/>
    <w:rsid w:val="00146B49"/>
    <w:rPr>
      <w:rFonts w:ascii="Courier New" w:eastAsia="Times New Roman" w:hAnsi="Courier New" w:cs="Courier New"/>
      <w:sz w:val="20"/>
      <w:szCs w:val="24"/>
      <w:lang w:eastAsia="en-GB"/>
    </w:rPr>
  </w:style>
  <w:style w:type="paragraph" w:customStyle="1" w:styleId="Style2">
    <w:name w:val="Style2"/>
    <w:basedOn w:val="Normal"/>
    <w:rsid w:val="003657AD"/>
    <w:pPr>
      <w:spacing w:after="0" w:line="240" w:lineRule="auto"/>
      <w:ind w:left="1134" w:hanging="567"/>
    </w:pPr>
    <w:rPr>
      <w:rFonts w:ascii="Times New Roman" w:eastAsia="Times New Roman" w:hAnsi="Times New Roman" w:cs="Times New Roman"/>
      <w:sz w:val="24"/>
      <w:szCs w:val="24"/>
      <w:lang w:eastAsia="en-GB"/>
    </w:rPr>
  </w:style>
  <w:style w:type="paragraph" w:customStyle="1" w:styleId="Default">
    <w:name w:val="Default"/>
    <w:rsid w:val="007B08B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xmsonormal">
    <w:name w:val="x_msonormal"/>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xmsocommenttext">
    <w:name w:val="x_msocommenttext"/>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xmsolistparagraph">
    <w:name w:val="x_msolistparagraph"/>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address">
    <w:name w:val="address"/>
    <w:basedOn w:val="Normal"/>
    <w:rsid w:val="00B912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91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B91204"/>
  </w:style>
  <w:style w:type="character" w:customStyle="1" w:styleId="casedetailsstatus">
    <w:name w:val="casedetailsstatus"/>
    <w:basedOn w:val="DefaultParagraphFont"/>
    <w:rsid w:val="00B91204"/>
  </w:style>
  <w:style w:type="character" w:customStyle="1" w:styleId="Heading4Char">
    <w:name w:val="Heading 4 Char"/>
    <w:basedOn w:val="DefaultParagraphFont"/>
    <w:link w:val="Heading4"/>
    <w:uiPriority w:val="9"/>
    <w:semiHidden/>
    <w:rsid w:val="006F215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F215F"/>
    <w:rPr>
      <w:b/>
      <w:bCs/>
    </w:rPr>
  </w:style>
  <w:style w:type="character" w:customStyle="1" w:styleId="Heading2Char">
    <w:name w:val="Heading 2 Char"/>
    <w:basedOn w:val="DefaultParagraphFont"/>
    <w:link w:val="Heading2"/>
    <w:uiPriority w:val="9"/>
    <w:semiHidden/>
    <w:rsid w:val="006F215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F215F"/>
    <w:rPr>
      <w:rFonts w:asciiTheme="majorHAnsi" w:eastAsiaTheme="majorEastAsia" w:hAnsiTheme="majorHAnsi" w:cstheme="majorBidi"/>
      <w:color w:val="243F60" w:themeColor="accent1" w:themeShade="7F"/>
    </w:rPr>
  </w:style>
  <w:style w:type="character" w:customStyle="1" w:styleId="nbs-icons">
    <w:name w:val="nbs-icons"/>
    <w:basedOn w:val="DefaultParagraphFont"/>
    <w:rsid w:val="006F215F"/>
  </w:style>
  <w:style w:type="paragraph" w:styleId="BodyText">
    <w:name w:val="Body Text"/>
    <w:basedOn w:val="Normal"/>
    <w:link w:val="BodyTextChar"/>
    <w:semiHidden/>
    <w:rsid w:val="00F55FE6"/>
    <w:pPr>
      <w:widowControl w:val="0"/>
      <w:tabs>
        <w:tab w:val="left" w:pos="141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semiHidden/>
    <w:rsid w:val="00F55FE6"/>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38"/>
  </w:style>
  <w:style w:type="paragraph" w:styleId="Heading1">
    <w:name w:val="heading 1"/>
    <w:basedOn w:val="Normal"/>
    <w:link w:val="Heading1Char"/>
    <w:uiPriority w:val="9"/>
    <w:qFormat/>
    <w:rsid w:val="00E233C0"/>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6F2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F2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21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C8A"/>
    <w:pPr>
      <w:ind w:left="720"/>
      <w:contextualSpacing/>
    </w:pPr>
  </w:style>
  <w:style w:type="paragraph" w:styleId="NormalWeb">
    <w:name w:val="Normal (Web)"/>
    <w:basedOn w:val="Normal"/>
    <w:uiPriority w:val="99"/>
    <w:unhideWhenUsed/>
    <w:rsid w:val="00D45C8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D45C8A"/>
  </w:style>
  <w:style w:type="paragraph" w:styleId="Header">
    <w:name w:val="header"/>
    <w:basedOn w:val="Normal"/>
    <w:link w:val="HeaderChar"/>
    <w:uiPriority w:val="99"/>
    <w:unhideWhenUsed/>
    <w:rsid w:val="00D45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C8A"/>
  </w:style>
  <w:style w:type="paragraph" w:styleId="Footer">
    <w:name w:val="footer"/>
    <w:basedOn w:val="Normal"/>
    <w:link w:val="FooterChar"/>
    <w:uiPriority w:val="99"/>
    <w:unhideWhenUsed/>
    <w:rsid w:val="00D45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C8A"/>
  </w:style>
  <w:style w:type="character" w:styleId="Hyperlink">
    <w:name w:val="Hyperlink"/>
    <w:basedOn w:val="DefaultParagraphFont"/>
    <w:uiPriority w:val="99"/>
    <w:unhideWhenUsed/>
    <w:rsid w:val="00D45C8A"/>
    <w:rPr>
      <w:color w:val="0000FF"/>
      <w:u w:val="single"/>
    </w:rPr>
  </w:style>
  <w:style w:type="paragraph" w:customStyle="1" w:styleId="Standard">
    <w:name w:val="Standard"/>
    <w:rsid w:val="00D45C8A"/>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styleId="BalloonText">
    <w:name w:val="Balloon Text"/>
    <w:basedOn w:val="Normal"/>
    <w:link w:val="BalloonTextChar"/>
    <w:uiPriority w:val="99"/>
    <w:semiHidden/>
    <w:unhideWhenUsed/>
    <w:rsid w:val="00F4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49"/>
    <w:rPr>
      <w:rFonts w:ascii="Tahoma" w:hAnsi="Tahoma" w:cs="Tahoma"/>
      <w:sz w:val="16"/>
      <w:szCs w:val="16"/>
    </w:rPr>
  </w:style>
  <w:style w:type="table" w:styleId="TableGrid">
    <w:name w:val="Table Grid"/>
    <w:basedOn w:val="TableNormal"/>
    <w:uiPriority w:val="59"/>
    <w:rsid w:val="005E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2612"/>
    <w:pPr>
      <w:spacing w:after="0" w:line="240" w:lineRule="auto"/>
    </w:pPr>
  </w:style>
  <w:style w:type="character" w:customStyle="1" w:styleId="Heading1Char">
    <w:name w:val="Heading 1 Char"/>
    <w:basedOn w:val="DefaultParagraphFont"/>
    <w:link w:val="Heading1"/>
    <w:uiPriority w:val="9"/>
    <w:rsid w:val="00E233C0"/>
    <w:rPr>
      <w:rFonts w:ascii="Times" w:eastAsiaTheme="minorEastAsia" w:hAnsi="Times"/>
      <w:b/>
      <w:bCs/>
      <w:kern w:val="36"/>
      <w:sz w:val="48"/>
      <w:szCs w:val="48"/>
    </w:rPr>
  </w:style>
  <w:style w:type="paragraph" w:styleId="PlainText">
    <w:name w:val="Plain Text"/>
    <w:aliases w:val="Plain Text Char Char,Plain Text1 Char Char,Plain Text1"/>
    <w:basedOn w:val="Normal"/>
    <w:link w:val="PlainTextChar"/>
    <w:uiPriority w:val="99"/>
    <w:rsid w:val="00146B49"/>
    <w:pPr>
      <w:spacing w:after="0" w:line="240" w:lineRule="auto"/>
    </w:pPr>
    <w:rPr>
      <w:rFonts w:ascii="Courier New" w:eastAsia="Times New Roman" w:hAnsi="Courier New" w:cs="Courier New"/>
      <w:sz w:val="20"/>
      <w:szCs w:val="24"/>
      <w:lang w:eastAsia="en-GB"/>
    </w:rPr>
  </w:style>
  <w:style w:type="character" w:customStyle="1" w:styleId="PlainTextChar">
    <w:name w:val="Plain Text Char"/>
    <w:aliases w:val="Plain Text Char Char Char,Plain Text1 Char Char Char,Plain Text1 Char"/>
    <w:basedOn w:val="DefaultParagraphFont"/>
    <w:link w:val="PlainText"/>
    <w:uiPriority w:val="99"/>
    <w:rsid w:val="00146B49"/>
    <w:rPr>
      <w:rFonts w:ascii="Courier New" w:eastAsia="Times New Roman" w:hAnsi="Courier New" w:cs="Courier New"/>
      <w:sz w:val="20"/>
      <w:szCs w:val="24"/>
      <w:lang w:eastAsia="en-GB"/>
    </w:rPr>
  </w:style>
  <w:style w:type="paragraph" w:customStyle="1" w:styleId="Style2">
    <w:name w:val="Style2"/>
    <w:basedOn w:val="Normal"/>
    <w:rsid w:val="003657AD"/>
    <w:pPr>
      <w:spacing w:after="0" w:line="240" w:lineRule="auto"/>
      <w:ind w:left="1134" w:hanging="567"/>
    </w:pPr>
    <w:rPr>
      <w:rFonts w:ascii="Times New Roman" w:eastAsia="Times New Roman" w:hAnsi="Times New Roman" w:cs="Times New Roman"/>
      <w:sz w:val="24"/>
      <w:szCs w:val="24"/>
      <w:lang w:eastAsia="en-GB"/>
    </w:rPr>
  </w:style>
  <w:style w:type="paragraph" w:customStyle="1" w:styleId="Default">
    <w:name w:val="Default"/>
    <w:rsid w:val="007B08B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xmsonormal">
    <w:name w:val="x_msonormal"/>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xmsocommenttext">
    <w:name w:val="x_msocommenttext"/>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xmsolistparagraph">
    <w:name w:val="x_msolistparagraph"/>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address">
    <w:name w:val="address"/>
    <w:basedOn w:val="Normal"/>
    <w:rsid w:val="00B912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91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B91204"/>
  </w:style>
  <w:style w:type="character" w:customStyle="1" w:styleId="casedetailsstatus">
    <w:name w:val="casedetailsstatus"/>
    <w:basedOn w:val="DefaultParagraphFont"/>
    <w:rsid w:val="00B91204"/>
  </w:style>
  <w:style w:type="character" w:customStyle="1" w:styleId="Heading4Char">
    <w:name w:val="Heading 4 Char"/>
    <w:basedOn w:val="DefaultParagraphFont"/>
    <w:link w:val="Heading4"/>
    <w:uiPriority w:val="9"/>
    <w:semiHidden/>
    <w:rsid w:val="006F215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F215F"/>
    <w:rPr>
      <w:b/>
      <w:bCs/>
    </w:rPr>
  </w:style>
  <w:style w:type="character" w:customStyle="1" w:styleId="Heading2Char">
    <w:name w:val="Heading 2 Char"/>
    <w:basedOn w:val="DefaultParagraphFont"/>
    <w:link w:val="Heading2"/>
    <w:uiPriority w:val="9"/>
    <w:semiHidden/>
    <w:rsid w:val="006F215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F215F"/>
    <w:rPr>
      <w:rFonts w:asciiTheme="majorHAnsi" w:eastAsiaTheme="majorEastAsia" w:hAnsiTheme="majorHAnsi" w:cstheme="majorBidi"/>
      <w:color w:val="243F60" w:themeColor="accent1" w:themeShade="7F"/>
    </w:rPr>
  </w:style>
  <w:style w:type="character" w:customStyle="1" w:styleId="nbs-icons">
    <w:name w:val="nbs-icons"/>
    <w:basedOn w:val="DefaultParagraphFont"/>
    <w:rsid w:val="006F215F"/>
  </w:style>
  <w:style w:type="paragraph" w:styleId="BodyText">
    <w:name w:val="Body Text"/>
    <w:basedOn w:val="Normal"/>
    <w:link w:val="BodyTextChar"/>
    <w:semiHidden/>
    <w:rsid w:val="00F55FE6"/>
    <w:pPr>
      <w:widowControl w:val="0"/>
      <w:tabs>
        <w:tab w:val="left" w:pos="141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semiHidden/>
    <w:rsid w:val="00F55FE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160">
      <w:bodyDiv w:val="1"/>
      <w:marLeft w:val="0"/>
      <w:marRight w:val="0"/>
      <w:marTop w:val="0"/>
      <w:marBottom w:val="0"/>
      <w:divBdr>
        <w:top w:val="none" w:sz="0" w:space="0" w:color="auto"/>
        <w:left w:val="none" w:sz="0" w:space="0" w:color="auto"/>
        <w:bottom w:val="none" w:sz="0" w:space="0" w:color="auto"/>
        <w:right w:val="none" w:sz="0" w:space="0" w:color="auto"/>
      </w:divBdr>
    </w:div>
    <w:div w:id="24445342">
      <w:bodyDiv w:val="1"/>
      <w:marLeft w:val="0"/>
      <w:marRight w:val="0"/>
      <w:marTop w:val="0"/>
      <w:marBottom w:val="0"/>
      <w:divBdr>
        <w:top w:val="none" w:sz="0" w:space="0" w:color="auto"/>
        <w:left w:val="none" w:sz="0" w:space="0" w:color="auto"/>
        <w:bottom w:val="none" w:sz="0" w:space="0" w:color="auto"/>
        <w:right w:val="none" w:sz="0" w:space="0" w:color="auto"/>
      </w:divBdr>
    </w:div>
    <w:div w:id="31226410">
      <w:bodyDiv w:val="1"/>
      <w:marLeft w:val="0"/>
      <w:marRight w:val="0"/>
      <w:marTop w:val="0"/>
      <w:marBottom w:val="0"/>
      <w:divBdr>
        <w:top w:val="none" w:sz="0" w:space="0" w:color="auto"/>
        <w:left w:val="none" w:sz="0" w:space="0" w:color="auto"/>
        <w:bottom w:val="none" w:sz="0" w:space="0" w:color="auto"/>
        <w:right w:val="none" w:sz="0" w:space="0" w:color="auto"/>
      </w:divBdr>
    </w:div>
    <w:div w:id="44717243">
      <w:bodyDiv w:val="1"/>
      <w:marLeft w:val="0"/>
      <w:marRight w:val="0"/>
      <w:marTop w:val="0"/>
      <w:marBottom w:val="0"/>
      <w:divBdr>
        <w:top w:val="none" w:sz="0" w:space="0" w:color="auto"/>
        <w:left w:val="none" w:sz="0" w:space="0" w:color="auto"/>
        <w:bottom w:val="none" w:sz="0" w:space="0" w:color="auto"/>
        <w:right w:val="none" w:sz="0" w:space="0" w:color="auto"/>
      </w:divBdr>
    </w:div>
    <w:div w:id="56172531">
      <w:bodyDiv w:val="1"/>
      <w:marLeft w:val="0"/>
      <w:marRight w:val="0"/>
      <w:marTop w:val="0"/>
      <w:marBottom w:val="0"/>
      <w:divBdr>
        <w:top w:val="none" w:sz="0" w:space="0" w:color="auto"/>
        <w:left w:val="none" w:sz="0" w:space="0" w:color="auto"/>
        <w:bottom w:val="none" w:sz="0" w:space="0" w:color="auto"/>
        <w:right w:val="none" w:sz="0" w:space="0" w:color="auto"/>
      </w:divBdr>
    </w:div>
    <w:div w:id="69157841">
      <w:bodyDiv w:val="1"/>
      <w:marLeft w:val="0"/>
      <w:marRight w:val="0"/>
      <w:marTop w:val="0"/>
      <w:marBottom w:val="0"/>
      <w:divBdr>
        <w:top w:val="none" w:sz="0" w:space="0" w:color="auto"/>
        <w:left w:val="none" w:sz="0" w:space="0" w:color="auto"/>
        <w:bottom w:val="none" w:sz="0" w:space="0" w:color="auto"/>
        <w:right w:val="none" w:sz="0" w:space="0" w:color="auto"/>
      </w:divBdr>
    </w:div>
    <w:div w:id="127599386">
      <w:bodyDiv w:val="1"/>
      <w:marLeft w:val="0"/>
      <w:marRight w:val="0"/>
      <w:marTop w:val="0"/>
      <w:marBottom w:val="0"/>
      <w:divBdr>
        <w:top w:val="none" w:sz="0" w:space="0" w:color="auto"/>
        <w:left w:val="none" w:sz="0" w:space="0" w:color="auto"/>
        <w:bottom w:val="none" w:sz="0" w:space="0" w:color="auto"/>
        <w:right w:val="none" w:sz="0" w:space="0" w:color="auto"/>
      </w:divBdr>
    </w:div>
    <w:div w:id="149297099">
      <w:bodyDiv w:val="1"/>
      <w:marLeft w:val="0"/>
      <w:marRight w:val="0"/>
      <w:marTop w:val="0"/>
      <w:marBottom w:val="0"/>
      <w:divBdr>
        <w:top w:val="none" w:sz="0" w:space="0" w:color="auto"/>
        <w:left w:val="none" w:sz="0" w:space="0" w:color="auto"/>
        <w:bottom w:val="none" w:sz="0" w:space="0" w:color="auto"/>
        <w:right w:val="none" w:sz="0" w:space="0" w:color="auto"/>
      </w:divBdr>
    </w:div>
    <w:div w:id="246380169">
      <w:bodyDiv w:val="1"/>
      <w:marLeft w:val="0"/>
      <w:marRight w:val="0"/>
      <w:marTop w:val="0"/>
      <w:marBottom w:val="0"/>
      <w:divBdr>
        <w:top w:val="none" w:sz="0" w:space="0" w:color="auto"/>
        <w:left w:val="none" w:sz="0" w:space="0" w:color="auto"/>
        <w:bottom w:val="none" w:sz="0" w:space="0" w:color="auto"/>
        <w:right w:val="none" w:sz="0" w:space="0" w:color="auto"/>
      </w:divBdr>
      <w:divsChild>
        <w:div w:id="793013513">
          <w:marLeft w:val="0"/>
          <w:marRight w:val="0"/>
          <w:marTop w:val="0"/>
          <w:marBottom w:val="0"/>
          <w:divBdr>
            <w:top w:val="none" w:sz="0" w:space="0" w:color="auto"/>
            <w:left w:val="none" w:sz="0" w:space="0" w:color="auto"/>
            <w:bottom w:val="none" w:sz="0" w:space="0" w:color="auto"/>
            <w:right w:val="none" w:sz="0" w:space="0" w:color="auto"/>
          </w:divBdr>
        </w:div>
        <w:div w:id="50815631">
          <w:marLeft w:val="0"/>
          <w:marRight w:val="0"/>
          <w:marTop w:val="0"/>
          <w:marBottom w:val="0"/>
          <w:divBdr>
            <w:top w:val="none" w:sz="0" w:space="0" w:color="auto"/>
            <w:left w:val="none" w:sz="0" w:space="0" w:color="auto"/>
            <w:bottom w:val="none" w:sz="0" w:space="0" w:color="auto"/>
            <w:right w:val="none" w:sz="0" w:space="0" w:color="auto"/>
          </w:divBdr>
        </w:div>
      </w:divsChild>
    </w:div>
    <w:div w:id="262880269">
      <w:bodyDiv w:val="1"/>
      <w:marLeft w:val="0"/>
      <w:marRight w:val="0"/>
      <w:marTop w:val="0"/>
      <w:marBottom w:val="0"/>
      <w:divBdr>
        <w:top w:val="none" w:sz="0" w:space="0" w:color="auto"/>
        <w:left w:val="none" w:sz="0" w:space="0" w:color="auto"/>
        <w:bottom w:val="none" w:sz="0" w:space="0" w:color="auto"/>
        <w:right w:val="none" w:sz="0" w:space="0" w:color="auto"/>
      </w:divBdr>
    </w:div>
    <w:div w:id="286743307">
      <w:bodyDiv w:val="1"/>
      <w:marLeft w:val="0"/>
      <w:marRight w:val="0"/>
      <w:marTop w:val="0"/>
      <w:marBottom w:val="0"/>
      <w:divBdr>
        <w:top w:val="none" w:sz="0" w:space="0" w:color="auto"/>
        <w:left w:val="none" w:sz="0" w:space="0" w:color="auto"/>
        <w:bottom w:val="none" w:sz="0" w:space="0" w:color="auto"/>
        <w:right w:val="none" w:sz="0" w:space="0" w:color="auto"/>
      </w:divBdr>
    </w:div>
    <w:div w:id="332923749">
      <w:bodyDiv w:val="1"/>
      <w:marLeft w:val="0"/>
      <w:marRight w:val="0"/>
      <w:marTop w:val="0"/>
      <w:marBottom w:val="0"/>
      <w:divBdr>
        <w:top w:val="none" w:sz="0" w:space="0" w:color="auto"/>
        <w:left w:val="none" w:sz="0" w:space="0" w:color="auto"/>
        <w:bottom w:val="none" w:sz="0" w:space="0" w:color="auto"/>
        <w:right w:val="none" w:sz="0" w:space="0" w:color="auto"/>
      </w:divBdr>
    </w:div>
    <w:div w:id="408580035">
      <w:bodyDiv w:val="1"/>
      <w:marLeft w:val="0"/>
      <w:marRight w:val="0"/>
      <w:marTop w:val="0"/>
      <w:marBottom w:val="0"/>
      <w:divBdr>
        <w:top w:val="none" w:sz="0" w:space="0" w:color="auto"/>
        <w:left w:val="none" w:sz="0" w:space="0" w:color="auto"/>
        <w:bottom w:val="none" w:sz="0" w:space="0" w:color="auto"/>
        <w:right w:val="none" w:sz="0" w:space="0" w:color="auto"/>
      </w:divBdr>
    </w:div>
    <w:div w:id="470439501">
      <w:bodyDiv w:val="1"/>
      <w:marLeft w:val="0"/>
      <w:marRight w:val="0"/>
      <w:marTop w:val="0"/>
      <w:marBottom w:val="0"/>
      <w:divBdr>
        <w:top w:val="none" w:sz="0" w:space="0" w:color="auto"/>
        <w:left w:val="none" w:sz="0" w:space="0" w:color="auto"/>
        <w:bottom w:val="none" w:sz="0" w:space="0" w:color="auto"/>
        <w:right w:val="none" w:sz="0" w:space="0" w:color="auto"/>
      </w:divBdr>
    </w:div>
    <w:div w:id="473178302">
      <w:bodyDiv w:val="1"/>
      <w:marLeft w:val="0"/>
      <w:marRight w:val="0"/>
      <w:marTop w:val="0"/>
      <w:marBottom w:val="0"/>
      <w:divBdr>
        <w:top w:val="none" w:sz="0" w:space="0" w:color="auto"/>
        <w:left w:val="none" w:sz="0" w:space="0" w:color="auto"/>
        <w:bottom w:val="none" w:sz="0" w:space="0" w:color="auto"/>
        <w:right w:val="none" w:sz="0" w:space="0" w:color="auto"/>
      </w:divBdr>
    </w:div>
    <w:div w:id="478693688">
      <w:bodyDiv w:val="1"/>
      <w:marLeft w:val="0"/>
      <w:marRight w:val="0"/>
      <w:marTop w:val="0"/>
      <w:marBottom w:val="0"/>
      <w:divBdr>
        <w:top w:val="none" w:sz="0" w:space="0" w:color="auto"/>
        <w:left w:val="none" w:sz="0" w:space="0" w:color="auto"/>
        <w:bottom w:val="none" w:sz="0" w:space="0" w:color="auto"/>
        <w:right w:val="none" w:sz="0" w:space="0" w:color="auto"/>
      </w:divBdr>
    </w:div>
    <w:div w:id="483357346">
      <w:bodyDiv w:val="1"/>
      <w:marLeft w:val="0"/>
      <w:marRight w:val="0"/>
      <w:marTop w:val="0"/>
      <w:marBottom w:val="0"/>
      <w:divBdr>
        <w:top w:val="none" w:sz="0" w:space="0" w:color="auto"/>
        <w:left w:val="none" w:sz="0" w:space="0" w:color="auto"/>
        <w:bottom w:val="none" w:sz="0" w:space="0" w:color="auto"/>
        <w:right w:val="none" w:sz="0" w:space="0" w:color="auto"/>
      </w:divBdr>
    </w:div>
    <w:div w:id="489443066">
      <w:bodyDiv w:val="1"/>
      <w:marLeft w:val="0"/>
      <w:marRight w:val="0"/>
      <w:marTop w:val="0"/>
      <w:marBottom w:val="0"/>
      <w:divBdr>
        <w:top w:val="none" w:sz="0" w:space="0" w:color="auto"/>
        <w:left w:val="none" w:sz="0" w:space="0" w:color="auto"/>
        <w:bottom w:val="none" w:sz="0" w:space="0" w:color="auto"/>
        <w:right w:val="none" w:sz="0" w:space="0" w:color="auto"/>
      </w:divBdr>
    </w:div>
    <w:div w:id="503908644">
      <w:bodyDiv w:val="1"/>
      <w:marLeft w:val="0"/>
      <w:marRight w:val="0"/>
      <w:marTop w:val="0"/>
      <w:marBottom w:val="0"/>
      <w:divBdr>
        <w:top w:val="none" w:sz="0" w:space="0" w:color="auto"/>
        <w:left w:val="none" w:sz="0" w:space="0" w:color="auto"/>
        <w:bottom w:val="none" w:sz="0" w:space="0" w:color="auto"/>
        <w:right w:val="none" w:sz="0" w:space="0" w:color="auto"/>
      </w:divBdr>
    </w:div>
    <w:div w:id="516040638">
      <w:bodyDiv w:val="1"/>
      <w:marLeft w:val="0"/>
      <w:marRight w:val="0"/>
      <w:marTop w:val="0"/>
      <w:marBottom w:val="0"/>
      <w:divBdr>
        <w:top w:val="none" w:sz="0" w:space="0" w:color="auto"/>
        <w:left w:val="none" w:sz="0" w:space="0" w:color="auto"/>
        <w:bottom w:val="none" w:sz="0" w:space="0" w:color="auto"/>
        <w:right w:val="none" w:sz="0" w:space="0" w:color="auto"/>
      </w:divBdr>
    </w:div>
    <w:div w:id="523447555">
      <w:bodyDiv w:val="1"/>
      <w:marLeft w:val="0"/>
      <w:marRight w:val="0"/>
      <w:marTop w:val="0"/>
      <w:marBottom w:val="0"/>
      <w:divBdr>
        <w:top w:val="none" w:sz="0" w:space="0" w:color="auto"/>
        <w:left w:val="none" w:sz="0" w:space="0" w:color="auto"/>
        <w:bottom w:val="none" w:sz="0" w:space="0" w:color="auto"/>
        <w:right w:val="none" w:sz="0" w:space="0" w:color="auto"/>
      </w:divBdr>
    </w:div>
    <w:div w:id="619648435">
      <w:bodyDiv w:val="1"/>
      <w:marLeft w:val="0"/>
      <w:marRight w:val="0"/>
      <w:marTop w:val="0"/>
      <w:marBottom w:val="0"/>
      <w:divBdr>
        <w:top w:val="none" w:sz="0" w:space="0" w:color="auto"/>
        <w:left w:val="none" w:sz="0" w:space="0" w:color="auto"/>
        <w:bottom w:val="none" w:sz="0" w:space="0" w:color="auto"/>
        <w:right w:val="none" w:sz="0" w:space="0" w:color="auto"/>
      </w:divBdr>
    </w:div>
    <w:div w:id="697893232">
      <w:bodyDiv w:val="1"/>
      <w:marLeft w:val="0"/>
      <w:marRight w:val="0"/>
      <w:marTop w:val="0"/>
      <w:marBottom w:val="0"/>
      <w:divBdr>
        <w:top w:val="none" w:sz="0" w:space="0" w:color="auto"/>
        <w:left w:val="none" w:sz="0" w:space="0" w:color="auto"/>
        <w:bottom w:val="none" w:sz="0" w:space="0" w:color="auto"/>
        <w:right w:val="none" w:sz="0" w:space="0" w:color="auto"/>
      </w:divBdr>
    </w:div>
    <w:div w:id="719860654">
      <w:bodyDiv w:val="1"/>
      <w:marLeft w:val="0"/>
      <w:marRight w:val="0"/>
      <w:marTop w:val="0"/>
      <w:marBottom w:val="0"/>
      <w:divBdr>
        <w:top w:val="none" w:sz="0" w:space="0" w:color="auto"/>
        <w:left w:val="none" w:sz="0" w:space="0" w:color="auto"/>
        <w:bottom w:val="none" w:sz="0" w:space="0" w:color="auto"/>
        <w:right w:val="none" w:sz="0" w:space="0" w:color="auto"/>
      </w:divBdr>
    </w:div>
    <w:div w:id="724255927">
      <w:bodyDiv w:val="1"/>
      <w:marLeft w:val="0"/>
      <w:marRight w:val="0"/>
      <w:marTop w:val="0"/>
      <w:marBottom w:val="0"/>
      <w:divBdr>
        <w:top w:val="none" w:sz="0" w:space="0" w:color="auto"/>
        <w:left w:val="none" w:sz="0" w:space="0" w:color="auto"/>
        <w:bottom w:val="none" w:sz="0" w:space="0" w:color="auto"/>
        <w:right w:val="none" w:sz="0" w:space="0" w:color="auto"/>
      </w:divBdr>
    </w:div>
    <w:div w:id="738283581">
      <w:bodyDiv w:val="1"/>
      <w:marLeft w:val="0"/>
      <w:marRight w:val="0"/>
      <w:marTop w:val="0"/>
      <w:marBottom w:val="0"/>
      <w:divBdr>
        <w:top w:val="none" w:sz="0" w:space="0" w:color="auto"/>
        <w:left w:val="none" w:sz="0" w:space="0" w:color="auto"/>
        <w:bottom w:val="none" w:sz="0" w:space="0" w:color="auto"/>
        <w:right w:val="none" w:sz="0" w:space="0" w:color="auto"/>
      </w:divBdr>
    </w:div>
    <w:div w:id="768238567">
      <w:bodyDiv w:val="1"/>
      <w:marLeft w:val="0"/>
      <w:marRight w:val="0"/>
      <w:marTop w:val="0"/>
      <w:marBottom w:val="0"/>
      <w:divBdr>
        <w:top w:val="none" w:sz="0" w:space="0" w:color="auto"/>
        <w:left w:val="none" w:sz="0" w:space="0" w:color="auto"/>
        <w:bottom w:val="none" w:sz="0" w:space="0" w:color="auto"/>
        <w:right w:val="none" w:sz="0" w:space="0" w:color="auto"/>
      </w:divBdr>
    </w:div>
    <w:div w:id="773554147">
      <w:bodyDiv w:val="1"/>
      <w:marLeft w:val="0"/>
      <w:marRight w:val="0"/>
      <w:marTop w:val="0"/>
      <w:marBottom w:val="0"/>
      <w:divBdr>
        <w:top w:val="none" w:sz="0" w:space="0" w:color="auto"/>
        <w:left w:val="none" w:sz="0" w:space="0" w:color="auto"/>
        <w:bottom w:val="none" w:sz="0" w:space="0" w:color="auto"/>
        <w:right w:val="none" w:sz="0" w:space="0" w:color="auto"/>
      </w:divBdr>
    </w:div>
    <w:div w:id="816801723">
      <w:bodyDiv w:val="1"/>
      <w:marLeft w:val="0"/>
      <w:marRight w:val="0"/>
      <w:marTop w:val="0"/>
      <w:marBottom w:val="0"/>
      <w:divBdr>
        <w:top w:val="none" w:sz="0" w:space="0" w:color="auto"/>
        <w:left w:val="none" w:sz="0" w:space="0" w:color="auto"/>
        <w:bottom w:val="none" w:sz="0" w:space="0" w:color="auto"/>
        <w:right w:val="none" w:sz="0" w:space="0" w:color="auto"/>
      </w:divBdr>
    </w:div>
    <w:div w:id="820004311">
      <w:bodyDiv w:val="1"/>
      <w:marLeft w:val="0"/>
      <w:marRight w:val="0"/>
      <w:marTop w:val="0"/>
      <w:marBottom w:val="0"/>
      <w:divBdr>
        <w:top w:val="none" w:sz="0" w:space="0" w:color="auto"/>
        <w:left w:val="none" w:sz="0" w:space="0" w:color="auto"/>
        <w:bottom w:val="none" w:sz="0" w:space="0" w:color="auto"/>
        <w:right w:val="none" w:sz="0" w:space="0" w:color="auto"/>
      </w:divBdr>
    </w:div>
    <w:div w:id="839855161">
      <w:bodyDiv w:val="1"/>
      <w:marLeft w:val="0"/>
      <w:marRight w:val="0"/>
      <w:marTop w:val="0"/>
      <w:marBottom w:val="0"/>
      <w:divBdr>
        <w:top w:val="none" w:sz="0" w:space="0" w:color="auto"/>
        <w:left w:val="none" w:sz="0" w:space="0" w:color="auto"/>
        <w:bottom w:val="none" w:sz="0" w:space="0" w:color="auto"/>
        <w:right w:val="none" w:sz="0" w:space="0" w:color="auto"/>
      </w:divBdr>
    </w:div>
    <w:div w:id="870150268">
      <w:bodyDiv w:val="1"/>
      <w:marLeft w:val="0"/>
      <w:marRight w:val="0"/>
      <w:marTop w:val="0"/>
      <w:marBottom w:val="0"/>
      <w:divBdr>
        <w:top w:val="none" w:sz="0" w:space="0" w:color="auto"/>
        <w:left w:val="none" w:sz="0" w:space="0" w:color="auto"/>
        <w:bottom w:val="none" w:sz="0" w:space="0" w:color="auto"/>
        <w:right w:val="none" w:sz="0" w:space="0" w:color="auto"/>
      </w:divBdr>
    </w:div>
    <w:div w:id="900752260">
      <w:bodyDiv w:val="1"/>
      <w:marLeft w:val="0"/>
      <w:marRight w:val="0"/>
      <w:marTop w:val="0"/>
      <w:marBottom w:val="0"/>
      <w:divBdr>
        <w:top w:val="none" w:sz="0" w:space="0" w:color="auto"/>
        <w:left w:val="none" w:sz="0" w:space="0" w:color="auto"/>
        <w:bottom w:val="none" w:sz="0" w:space="0" w:color="auto"/>
        <w:right w:val="none" w:sz="0" w:space="0" w:color="auto"/>
      </w:divBdr>
    </w:div>
    <w:div w:id="902371005">
      <w:bodyDiv w:val="1"/>
      <w:marLeft w:val="0"/>
      <w:marRight w:val="0"/>
      <w:marTop w:val="0"/>
      <w:marBottom w:val="0"/>
      <w:divBdr>
        <w:top w:val="none" w:sz="0" w:space="0" w:color="auto"/>
        <w:left w:val="none" w:sz="0" w:space="0" w:color="auto"/>
        <w:bottom w:val="none" w:sz="0" w:space="0" w:color="auto"/>
        <w:right w:val="none" w:sz="0" w:space="0" w:color="auto"/>
      </w:divBdr>
    </w:div>
    <w:div w:id="907690577">
      <w:bodyDiv w:val="1"/>
      <w:marLeft w:val="0"/>
      <w:marRight w:val="0"/>
      <w:marTop w:val="0"/>
      <w:marBottom w:val="0"/>
      <w:divBdr>
        <w:top w:val="none" w:sz="0" w:space="0" w:color="auto"/>
        <w:left w:val="none" w:sz="0" w:space="0" w:color="auto"/>
        <w:bottom w:val="none" w:sz="0" w:space="0" w:color="auto"/>
        <w:right w:val="none" w:sz="0" w:space="0" w:color="auto"/>
      </w:divBdr>
    </w:div>
    <w:div w:id="91613062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52396700">
      <w:bodyDiv w:val="1"/>
      <w:marLeft w:val="0"/>
      <w:marRight w:val="0"/>
      <w:marTop w:val="0"/>
      <w:marBottom w:val="0"/>
      <w:divBdr>
        <w:top w:val="none" w:sz="0" w:space="0" w:color="auto"/>
        <w:left w:val="none" w:sz="0" w:space="0" w:color="auto"/>
        <w:bottom w:val="none" w:sz="0" w:space="0" w:color="auto"/>
        <w:right w:val="none" w:sz="0" w:space="0" w:color="auto"/>
      </w:divBdr>
    </w:div>
    <w:div w:id="984747798">
      <w:bodyDiv w:val="1"/>
      <w:marLeft w:val="0"/>
      <w:marRight w:val="0"/>
      <w:marTop w:val="0"/>
      <w:marBottom w:val="0"/>
      <w:divBdr>
        <w:top w:val="none" w:sz="0" w:space="0" w:color="auto"/>
        <w:left w:val="none" w:sz="0" w:space="0" w:color="auto"/>
        <w:bottom w:val="none" w:sz="0" w:space="0" w:color="auto"/>
        <w:right w:val="none" w:sz="0" w:space="0" w:color="auto"/>
      </w:divBdr>
    </w:div>
    <w:div w:id="1002590809">
      <w:bodyDiv w:val="1"/>
      <w:marLeft w:val="0"/>
      <w:marRight w:val="0"/>
      <w:marTop w:val="0"/>
      <w:marBottom w:val="0"/>
      <w:divBdr>
        <w:top w:val="none" w:sz="0" w:space="0" w:color="auto"/>
        <w:left w:val="none" w:sz="0" w:space="0" w:color="auto"/>
        <w:bottom w:val="none" w:sz="0" w:space="0" w:color="auto"/>
        <w:right w:val="none" w:sz="0" w:space="0" w:color="auto"/>
      </w:divBdr>
    </w:div>
    <w:div w:id="1022316043">
      <w:bodyDiv w:val="1"/>
      <w:marLeft w:val="0"/>
      <w:marRight w:val="0"/>
      <w:marTop w:val="0"/>
      <w:marBottom w:val="0"/>
      <w:divBdr>
        <w:top w:val="none" w:sz="0" w:space="0" w:color="auto"/>
        <w:left w:val="none" w:sz="0" w:space="0" w:color="auto"/>
        <w:bottom w:val="none" w:sz="0" w:space="0" w:color="auto"/>
        <w:right w:val="none" w:sz="0" w:space="0" w:color="auto"/>
      </w:divBdr>
    </w:div>
    <w:div w:id="1076316121">
      <w:bodyDiv w:val="1"/>
      <w:marLeft w:val="0"/>
      <w:marRight w:val="0"/>
      <w:marTop w:val="0"/>
      <w:marBottom w:val="0"/>
      <w:divBdr>
        <w:top w:val="none" w:sz="0" w:space="0" w:color="auto"/>
        <w:left w:val="none" w:sz="0" w:space="0" w:color="auto"/>
        <w:bottom w:val="none" w:sz="0" w:space="0" w:color="auto"/>
        <w:right w:val="none" w:sz="0" w:space="0" w:color="auto"/>
      </w:divBdr>
    </w:div>
    <w:div w:id="1186483985">
      <w:bodyDiv w:val="1"/>
      <w:marLeft w:val="0"/>
      <w:marRight w:val="0"/>
      <w:marTop w:val="0"/>
      <w:marBottom w:val="0"/>
      <w:divBdr>
        <w:top w:val="none" w:sz="0" w:space="0" w:color="auto"/>
        <w:left w:val="none" w:sz="0" w:space="0" w:color="auto"/>
        <w:bottom w:val="none" w:sz="0" w:space="0" w:color="auto"/>
        <w:right w:val="none" w:sz="0" w:space="0" w:color="auto"/>
      </w:divBdr>
    </w:div>
    <w:div w:id="1193497622">
      <w:bodyDiv w:val="1"/>
      <w:marLeft w:val="0"/>
      <w:marRight w:val="0"/>
      <w:marTop w:val="0"/>
      <w:marBottom w:val="0"/>
      <w:divBdr>
        <w:top w:val="none" w:sz="0" w:space="0" w:color="auto"/>
        <w:left w:val="none" w:sz="0" w:space="0" w:color="auto"/>
        <w:bottom w:val="none" w:sz="0" w:space="0" w:color="auto"/>
        <w:right w:val="none" w:sz="0" w:space="0" w:color="auto"/>
      </w:divBdr>
    </w:div>
    <w:div w:id="1221862222">
      <w:bodyDiv w:val="1"/>
      <w:marLeft w:val="0"/>
      <w:marRight w:val="0"/>
      <w:marTop w:val="0"/>
      <w:marBottom w:val="0"/>
      <w:divBdr>
        <w:top w:val="none" w:sz="0" w:space="0" w:color="auto"/>
        <w:left w:val="none" w:sz="0" w:space="0" w:color="auto"/>
        <w:bottom w:val="none" w:sz="0" w:space="0" w:color="auto"/>
        <w:right w:val="none" w:sz="0" w:space="0" w:color="auto"/>
      </w:divBdr>
    </w:div>
    <w:div w:id="1242985887">
      <w:bodyDiv w:val="1"/>
      <w:marLeft w:val="0"/>
      <w:marRight w:val="0"/>
      <w:marTop w:val="0"/>
      <w:marBottom w:val="0"/>
      <w:divBdr>
        <w:top w:val="none" w:sz="0" w:space="0" w:color="auto"/>
        <w:left w:val="none" w:sz="0" w:space="0" w:color="auto"/>
        <w:bottom w:val="none" w:sz="0" w:space="0" w:color="auto"/>
        <w:right w:val="none" w:sz="0" w:space="0" w:color="auto"/>
      </w:divBdr>
    </w:div>
    <w:div w:id="1243100926">
      <w:bodyDiv w:val="1"/>
      <w:marLeft w:val="0"/>
      <w:marRight w:val="0"/>
      <w:marTop w:val="0"/>
      <w:marBottom w:val="0"/>
      <w:divBdr>
        <w:top w:val="none" w:sz="0" w:space="0" w:color="auto"/>
        <w:left w:val="none" w:sz="0" w:space="0" w:color="auto"/>
        <w:bottom w:val="none" w:sz="0" w:space="0" w:color="auto"/>
        <w:right w:val="none" w:sz="0" w:space="0" w:color="auto"/>
      </w:divBdr>
    </w:div>
    <w:div w:id="1253516624">
      <w:bodyDiv w:val="1"/>
      <w:marLeft w:val="0"/>
      <w:marRight w:val="0"/>
      <w:marTop w:val="0"/>
      <w:marBottom w:val="0"/>
      <w:divBdr>
        <w:top w:val="none" w:sz="0" w:space="0" w:color="auto"/>
        <w:left w:val="none" w:sz="0" w:space="0" w:color="auto"/>
        <w:bottom w:val="none" w:sz="0" w:space="0" w:color="auto"/>
        <w:right w:val="none" w:sz="0" w:space="0" w:color="auto"/>
      </w:divBdr>
    </w:div>
    <w:div w:id="1257127868">
      <w:bodyDiv w:val="1"/>
      <w:marLeft w:val="0"/>
      <w:marRight w:val="0"/>
      <w:marTop w:val="0"/>
      <w:marBottom w:val="0"/>
      <w:divBdr>
        <w:top w:val="none" w:sz="0" w:space="0" w:color="auto"/>
        <w:left w:val="none" w:sz="0" w:space="0" w:color="auto"/>
        <w:bottom w:val="none" w:sz="0" w:space="0" w:color="auto"/>
        <w:right w:val="none" w:sz="0" w:space="0" w:color="auto"/>
      </w:divBdr>
    </w:div>
    <w:div w:id="1334147388">
      <w:bodyDiv w:val="1"/>
      <w:marLeft w:val="0"/>
      <w:marRight w:val="0"/>
      <w:marTop w:val="0"/>
      <w:marBottom w:val="0"/>
      <w:divBdr>
        <w:top w:val="none" w:sz="0" w:space="0" w:color="auto"/>
        <w:left w:val="none" w:sz="0" w:space="0" w:color="auto"/>
        <w:bottom w:val="none" w:sz="0" w:space="0" w:color="auto"/>
        <w:right w:val="none" w:sz="0" w:space="0" w:color="auto"/>
      </w:divBdr>
    </w:div>
    <w:div w:id="1385644393">
      <w:bodyDiv w:val="1"/>
      <w:marLeft w:val="0"/>
      <w:marRight w:val="0"/>
      <w:marTop w:val="0"/>
      <w:marBottom w:val="0"/>
      <w:divBdr>
        <w:top w:val="none" w:sz="0" w:space="0" w:color="auto"/>
        <w:left w:val="none" w:sz="0" w:space="0" w:color="auto"/>
        <w:bottom w:val="none" w:sz="0" w:space="0" w:color="auto"/>
        <w:right w:val="none" w:sz="0" w:space="0" w:color="auto"/>
      </w:divBdr>
    </w:div>
    <w:div w:id="1401519414">
      <w:bodyDiv w:val="1"/>
      <w:marLeft w:val="0"/>
      <w:marRight w:val="0"/>
      <w:marTop w:val="0"/>
      <w:marBottom w:val="0"/>
      <w:divBdr>
        <w:top w:val="none" w:sz="0" w:space="0" w:color="auto"/>
        <w:left w:val="none" w:sz="0" w:space="0" w:color="auto"/>
        <w:bottom w:val="none" w:sz="0" w:space="0" w:color="auto"/>
        <w:right w:val="none" w:sz="0" w:space="0" w:color="auto"/>
      </w:divBdr>
    </w:div>
    <w:div w:id="1405759166">
      <w:bodyDiv w:val="1"/>
      <w:marLeft w:val="0"/>
      <w:marRight w:val="0"/>
      <w:marTop w:val="0"/>
      <w:marBottom w:val="0"/>
      <w:divBdr>
        <w:top w:val="none" w:sz="0" w:space="0" w:color="auto"/>
        <w:left w:val="none" w:sz="0" w:space="0" w:color="auto"/>
        <w:bottom w:val="none" w:sz="0" w:space="0" w:color="auto"/>
        <w:right w:val="none" w:sz="0" w:space="0" w:color="auto"/>
      </w:divBdr>
    </w:div>
    <w:div w:id="1414935310">
      <w:bodyDiv w:val="1"/>
      <w:marLeft w:val="0"/>
      <w:marRight w:val="0"/>
      <w:marTop w:val="0"/>
      <w:marBottom w:val="0"/>
      <w:divBdr>
        <w:top w:val="none" w:sz="0" w:space="0" w:color="auto"/>
        <w:left w:val="none" w:sz="0" w:space="0" w:color="auto"/>
        <w:bottom w:val="none" w:sz="0" w:space="0" w:color="auto"/>
        <w:right w:val="none" w:sz="0" w:space="0" w:color="auto"/>
      </w:divBdr>
    </w:div>
    <w:div w:id="1431927210">
      <w:bodyDiv w:val="1"/>
      <w:marLeft w:val="0"/>
      <w:marRight w:val="0"/>
      <w:marTop w:val="0"/>
      <w:marBottom w:val="0"/>
      <w:divBdr>
        <w:top w:val="none" w:sz="0" w:space="0" w:color="auto"/>
        <w:left w:val="none" w:sz="0" w:space="0" w:color="auto"/>
        <w:bottom w:val="none" w:sz="0" w:space="0" w:color="auto"/>
        <w:right w:val="none" w:sz="0" w:space="0" w:color="auto"/>
      </w:divBdr>
    </w:div>
    <w:div w:id="1452944617">
      <w:bodyDiv w:val="1"/>
      <w:marLeft w:val="0"/>
      <w:marRight w:val="0"/>
      <w:marTop w:val="0"/>
      <w:marBottom w:val="0"/>
      <w:divBdr>
        <w:top w:val="none" w:sz="0" w:space="0" w:color="auto"/>
        <w:left w:val="none" w:sz="0" w:space="0" w:color="auto"/>
        <w:bottom w:val="none" w:sz="0" w:space="0" w:color="auto"/>
        <w:right w:val="none" w:sz="0" w:space="0" w:color="auto"/>
      </w:divBdr>
    </w:div>
    <w:div w:id="1464275519">
      <w:bodyDiv w:val="1"/>
      <w:marLeft w:val="0"/>
      <w:marRight w:val="0"/>
      <w:marTop w:val="0"/>
      <w:marBottom w:val="0"/>
      <w:divBdr>
        <w:top w:val="none" w:sz="0" w:space="0" w:color="auto"/>
        <w:left w:val="none" w:sz="0" w:space="0" w:color="auto"/>
        <w:bottom w:val="none" w:sz="0" w:space="0" w:color="auto"/>
        <w:right w:val="none" w:sz="0" w:space="0" w:color="auto"/>
      </w:divBdr>
    </w:div>
    <w:div w:id="1465613468">
      <w:bodyDiv w:val="1"/>
      <w:marLeft w:val="0"/>
      <w:marRight w:val="0"/>
      <w:marTop w:val="0"/>
      <w:marBottom w:val="0"/>
      <w:divBdr>
        <w:top w:val="none" w:sz="0" w:space="0" w:color="auto"/>
        <w:left w:val="none" w:sz="0" w:space="0" w:color="auto"/>
        <w:bottom w:val="none" w:sz="0" w:space="0" w:color="auto"/>
        <w:right w:val="none" w:sz="0" w:space="0" w:color="auto"/>
      </w:divBdr>
    </w:div>
    <w:div w:id="1468476759">
      <w:bodyDiv w:val="1"/>
      <w:marLeft w:val="0"/>
      <w:marRight w:val="0"/>
      <w:marTop w:val="0"/>
      <w:marBottom w:val="0"/>
      <w:divBdr>
        <w:top w:val="none" w:sz="0" w:space="0" w:color="auto"/>
        <w:left w:val="none" w:sz="0" w:space="0" w:color="auto"/>
        <w:bottom w:val="none" w:sz="0" w:space="0" w:color="auto"/>
        <w:right w:val="none" w:sz="0" w:space="0" w:color="auto"/>
      </w:divBdr>
    </w:div>
    <w:div w:id="1472794165">
      <w:bodyDiv w:val="1"/>
      <w:marLeft w:val="0"/>
      <w:marRight w:val="0"/>
      <w:marTop w:val="0"/>
      <w:marBottom w:val="0"/>
      <w:divBdr>
        <w:top w:val="none" w:sz="0" w:space="0" w:color="auto"/>
        <w:left w:val="none" w:sz="0" w:space="0" w:color="auto"/>
        <w:bottom w:val="none" w:sz="0" w:space="0" w:color="auto"/>
        <w:right w:val="none" w:sz="0" w:space="0" w:color="auto"/>
      </w:divBdr>
    </w:div>
    <w:div w:id="1475833938">
      <w:bodyDiv w:val="1"/>
      <w:marLeft w:val="0"/>
      <w:marRight w:val="0"/>
      <w:marTop w:val="0"/>
      <w:marBottom w:val="0"/>
      <w:divBdr>
        <w:top w:val="none" w:sz="0" w:space="0" w:color="auto"/>
        <w:left w:val="none" w:sz="0" w:space="0" w:color="auto"/>
        <w:bottom w:val="none" w:sz="0" w:space="0" w:color="auto"/>
        <w:right w:val="none" w:sz="0" w:space="0" w:color="auto"/>
      </w:divBdr>
    </w:div>
    <w:div w:id="1519928492">
      <w:bodyDiv w:val="1"/>
      <w:marLeft w:val="0"/>
      <w:marRight w:val="0"/>
      <w:marTop w:val="0"/>
      <w:marBottom w:val="0"/>
      <w:divBdr>
        <w:top w:val="none" w:sz="0" w:space="0" w:color="auto"/>
        <w:left w:val="none" w:sz="0" w:space="0" w:color="auto"/>
        <w:bottom w:val="none" w:sz="0" w:space="0" w:color="auto"/>
        <w:right w:val="none" w:sz="0" w:space="0" w:color="auto"/>
      </w:divBdr>
    </w:div>
    <w:div w:id="1528445928">
      <w:bodyDiv w:val="1"/>
      <w:marLeft w:val="0"/>
      <w:marRight w:val="0"/>
      <w:marTop w:val="0"/>
      <w:marBottom w:val="0"/>
      <w:divBdr>
        <w:top w:val="none" w:sz="0" w:space="0" w:color="auto"/>
        <w:left w:val="none" w:sz="0" w:space="0" w:color="auto"/>
        <w:bottom w:val="none" w:sz="0" w:space="0" w:color="auto"/>
        <w:right w:val="none" w:sz="0" w:space="0" w:color="auto"/>
      </w:divBdr>
    </w:div>
    <w:div w:id="1530727718">
      <w:bodyDiv w:val="1"/>
      <w:marLeft w:val="0"/>
      <w:marRight w:val="0"/>
      <w:marTop w:val="0"/>
      <w:marBottom w:val="0"/>
      <w:divBdr>
        <w:top w:val="none" w:sz="0" w:space="0" w:color="auto"/>
        <w:left w:val="none" w:sz="0" w:space="0" w:color="auto"/>
        <w:bottom w:val="none" w:sz="0" w:space="0" w:color="auto"/>
        <w:right w:val="none" w:sz="0" w:space="0" w:color="auto"/>
      </w:divBdr>
    </w:div>
    <w:div w:id="1562055725">
      <w:bodyDiv w:val="1"/>
      <w:marLeft w:val="0"/>
      <w:marRight w:val="0"/>
      <w:marTop w:val="0"/>
      <w:marBottom w:val="0"/>
      <w:divBdr>
        <w:top w:val="none" w:sz="0" w:space="0" w:color="auto"/>
        <w:left w:val="none" w:sz="0" w:space="0" w:color="auto"/>
        <w:bottom w:val="none" w:sz="0" w:space="0" w:color="auto"/>
        <w:right w:val="none" w:sz="0" w:space="0" w:color="auto"/>
      </w:divBdr>
    </w:div>
    <w:div w:id="1593464696">
      <w:bodyDiv w:val="1"/>
      <w:marLeft w:val="0"/>
      <w:marRight w:val="0"/>
      <w:marTop w:val="0"/>
      <w:marBottom w:val="0"/>
      <w:divBdr>
        <w:top w:val="none" w:sz="0" w:space="0" w:color="auto"/>
        <w:left w:val="none" w:sz="0" w:space="0" w:color="auto"/>
        <w:bottom w:val="none" w:sz="0" w:space="0" w:color="auto"/>
        <w:right w:val="none" w:sz="0" w:space="0" w:color="auto"/>
      </w:divBdr>
    </w:div>
    <w:div w:id="1611352479">
      <w:bodyDiv w:val="1"/>
      <w:marLeft w:val="0"/>
      <w:marRight w:val="0"/>
      <w:marTop w:val="0"/>
      <w:marBottom w:val="0"/>
      <w:divBdr>
        <w:top w:val="none" w:sz="0" w:space="0" w:color="auto"/>
        <w:left w:val="none" w:sz="0" w:space="0" w:color="auto"/>
        <w:bottom w:val="none" w:sz="0" w:space="0" w:color="auto"/>
        <w:right w:val="none" w:sz="0" w:space="0" w:color="auto"/>
      </w:divBdr>
    </w:div>
    <w:div w:id="1708406188">
      <w:bodyDiv w:val="1"/>
      <w:marLeft w:val="0"/>
      <w:marRight w:val="0"/>
      <w:marTop w:val="0"/>
      <w:marBottom w:val="0"/>
      <w:divBdr>
        <w:top w:val="none" w:sz="0" w:space="0" w:color="auto"/>
        <w:left w:val="none" w:sz="0" w:space="0" w:color="auto"/>
        <w:bottom w:val="none" w:sz="0" w:space="0" w:color="auto"/>
        <w:right w:val="none" w:sz="0" w:space="0" w:color="auto"/>
      </w:divBdr>
    </w:div>
    <w:div w:id="1724449047">
      <w:bodyDiv w:val="1"/>
      <w:marLeft w:val="0"/>
      <w:marRight w:val="0"/>
      <w:marTop w:val="0"/>
      <w:marBottom w:val="0"/>
      <w:divBdr>
        <w:top w:val="none" w:sz="0" w:space="0" w:color="auto"/>
        <w:left w:val="none" w:sz="0" w:space="0" w:color="auto"/>
        <w:bottom w:val="none" w:sz="0" w:space="0" w:color="auto"/>
        <w:right w:val="none" w:sz="0" w:space="0" w:color="auto"/>
      </w:divBdr>
    </w:div>
    <w:div w:id="1814444079">
      <w:bodyDiv w:val="1"/>
      <w:marLeft w:val="0"/>
      <w:marRight w:val="0"/>
      <w:marTop w:val="0"/>
      <w:marBottom w:val="0"/>
      <w:divBdr>
        <w:top w:val="none" w:sz="0" w:space="0" w:color="auto"/>
        <w:left w:val="none" w:sz="0" w:space="0" w:color="auto"/>
        <w:bottom w:val="none" w:sz="0" w:space="0" w:color="auto"/>
        <w:right w:val="none" w:sz="0" w:space="0" w:color="auto"/>
      </w:divBdr>
    </w:div>
    <w:div w:id="1832090957">
      <w:bodyDiv w:val="1"/>
      <w:marLeft w:val="0"/>
      <w:marRight w:val="0"/>
      <w:marTop w:val="0"/>
      <w:marBottom w:val="0"/>
      <w:divBdr>
        <w:top w:val="none" w:sz="0" w:space="0" w:color="auto"/>
        <w:left w:val="none" w:sz="0" w:space="0" w:color="auto"/>
        <w:bottom w:val="none" w:sz="0" w:space="0" w:color="auto"/>
        <w:right w:val="none" w:sz="0" w:space="0" w:color="auto"/>
      </w:divBdr>
    </w:div>
    <w:div w:id="1895197527">
      <w:bodyDiv w:val="1"/>
      <w:marLeft w:val="0"/>
      <w:marRight w:val="0"/>
      <w:marTop w:val="0"/>
      <w:marBottom w:val="0"/>
      <w:divBdr>
        <w:top w:val="none" w:sz="0" w:space="0" w:color="auto"/>
        <w:left w:val="none" w:sz="0" w:space="0" w:color="auto"/>
        <w:bottom w:val="none" w:sz="0" w:space="0" w:color="auto"/>
        <w:right w:val="none" w:sz="0" w:space="0" w:color="auto"/>
      </w:divBdr>
    </w:div>
    <w:div w:id="1962225498">
      <w:bodyDiv w:val="1"/>
      <w:marLeft w:val="0"/>
      <w:marRight w:val="0"/>
      <w:marTop w:val="0"/>
      <w:marBottom w:val="0"/>
      <w:divBdr>
        <w:top w:val="none" w:sz="0" w:space="0" w:color="auto"/>
        <w:left w:val="none" w:sz="0" w:space="0" w:color="auto"/>
        <w:bottom w:val="none" w:sz="0" w:space="0" w:color="auto"/>
        <w:right w:val="none" w:sz="0" w:space="0" w:color="auto"/>
      </w:divBdr>
    </w:div>
    <w:div w:id="1994329408">
      <w:bodyDiv w:val="1"/>
      <w:marLeft w:val="0"/>
      <w:marRight w:val="0"/>
      <w:marTop w:val="0"/>
      <w:marBottom w:val="0"/>
      <w:divBdr>
        <w:top w:val="none" w:sz="0" w:space="0" w:color="auto"/>
        <w:left w:val="none" w:sz="0" w:space="0" w:color="auto"/>
        <w:bottom w:val="none" w:sz="0" w:space="0" w:color="auto"/>
        <w:right w:val="none" w:sz="0" w:space="0" w:color="auto"/>
      </w:divBdr>
    </w:div>
    <w:div w:id="1995406369">
      <w:bodyDiv w:val="1"/>
      <w:marLeft w:val="0"/>
      <w:marRight w:val="0"/>
      <w:marTop w:val="0"/>
      <w:marBottom w:val="0"/>
      <w:divBdr>
        <w:top w:val="none" w:sz="0" w:space="0" w:color="auto"/>
        <w:left w:val="none" w:sz="0" w:space="0" w:color="auto"/>
        <w:bottom w:val="none" w:sz="0" w:space="0" w:color="auto"/>
        <w:right w:val="none" w:sz="0" w:space="0" w:color="auto"/>
      </w:divBdr>
    </w:div>
    <w:div w:id="2127848017">
      <w:bodyDiv w:val="1"/>
      <w:marLeft w:val="0"/>
      <w:marRight w:val="0"/>
      <w:marTop w:val="0"/>
      <w:marBottom w:val="0"/>
      <w:divBdr>
        <w:top w:val="none" w:sz="0" w:space="0" w:color="auto"/>
        <w:left w:val="none" w:sz="0" w:space="0" w:color="auto"/>
        <w:bottom w:val="none" w:sz="0" w:space="0" w:color="auto"/>
        <w:right w:val="none" w:sz="0" w:space="0" w:color="auto"/>
      </w:divBdr>
    </w:div>
    <w:div w:id="21473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B9EF-43F2-4A80-B5B6-00D9238C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5580</Words>
  <Characters>31807</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vt:lpstr>
      <vt:lpstr/>
      <vt:lpstr/>
      <vt:lpstr>NOTES OF THE MEETING OF SOUTH WONSTON PARISH COUNCIL</vt:lpstr>
      <vt:lpstr>Held on Monday 10th June 2019</vt:lpstr>
      <vt:lpstr>In the Pavilion, Lower Road at 7.30pm</vt:lpstr>
      <vt:lpstr/>
      <vt:lpstr/>
      <vt:lpstr/>
      <vt:lpstr>Present:    </vt:lpstr>
      <vt:lpstr/>
      <vt:lpstr/>
    </vt:vector>
  </TitlesOfParts>
  <Company>Hewlett-Packard</Company>
  <LinksUpToDate>false</LinksUpToDate>
  <CharactersWithSpaces>37313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Rachael</cp:lastModifiedBy>
  <cp:revision>2</cp:revision>
  <cp:lastPrinted>2019-03-31T17:07:00Z</cp:lastPrinted>
  <dcterms:created xsi:type="dcterms:W3CDTF">2019-06-09T12:00:00Z</dcterms:created>
  <dcterms:modified xsi:type="dcterms:W3CDTF">2019-06-09T12:00:00Z</dcterms:modified>
</cp:coreProperties>
</file>